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3C" w:rsidRDefault="002D1F18" w:rsidP="002A5F86">
      <w:pPr>
        <w:spacing w:after="12" w:line="259" w:lineRule="auto"/>
        <w:ind w:left="-426" w:right="0" w:firstLine="786"/>
        <w:jc w:val="left"/>
      </w:pPr>
      <w:r>
        <w:t xml:space="preserve"> </w:t>
      </w:r>
      <w:r w:rsidR="00B75CE2">
        <w:rPr>
          <w:noProof/>
        </w:rPr>
        <w:drawing>
          <wp:inline distT="0" distB="0" distL="0" distR="0" wp14:anchorId="37219742">
            <wp:extent cx="6724650" cy="902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02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2E20" w:rsidRDefault="00DB2E20" w:rsidP="00DB2E20">
      <w:pPr>
        <w:jc w:val="center"/>
      </w:pPr>
    </w:p>
    <w:p w:rsidR="000D513C" w:rsidRDefault="002A5F86" w:rsidP="002A5F86">
      <w:pPr>
        <w:spacing w:after="0" w:line="259" w:lineRule="auto"/>
        <w:ind w:left="360" w:right="0" w:firstLine="0"/>
        <w:jc w:val="left"/>
      </w:pPr>
      <w:r>
        <w:rPr>
          <w:sz w:val="32"/>
        </w:rPr>
        <w:t xml:space="preserve">   </w:t>
      </w:r>
    </w:p>
    <w:p w:rsidR="000D513C" w:rsidRDefault="002D1F18" w:rsidP="00CE6571">
      <w:pPr>
        <w:spacing w:after="0" w:line="259" w:lineRule="auto"/>
        <w:ind w:left="360" w:right="0" w:firstLine="0"/>
        <w:jc w:val="center"/>
      </w:pPr>
      <w:r>
        <w:t>Содержание</w:t>
      </w:r>
    </w:p>
    <w:p w:rsidR="000D513C" w:rsidRDefault="002D1F18">
      <w:pPr>
        <w:spacing w:after="0" w:line="259" w:lineRule="auto"/>
        <w:ind w:left="360" w:right="0" w:firstLine="0"/>
        <w:jc w:val="left"/>
      </w:pPr>
      <w:r>
        <w:t xml:space="preserve">  </w:t>
      </w:r>
    </w:p>
    <w:tbl>
      <w:tblPr>
        <w:tblStyle w:val="TableGrid"/>
        <w:tblW w:w="9489" w:type="dxa"/>
        <w:tblInd w:w="257" w:type="dxa"/>
        <w:tblCellMar>
          <w:top w:w="31" w:type="dxa"/>
          <w:left w:w="108" w:type="dxa"/>
        </w:tblCellMar>
        <w:tblLook w:val="04A0" w:firstRow="1" w:lastRow="0" w:firstColumn="1" w:lastColumn="0" w:noHBand="0" w:noVBand="1"/>
      </w:tblPr>
      <w:tblGrid>
        <w:gridCol w:w="8920"/>
        <w:gridCol w:w="569"/>
      </w:tblGrid>
      <w:tr w:rsidR="000D513C">
        <w:trPr>
          <w:trHeight w:val="374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7"/>
              </w:rPr>
              <w:t>1</w:t>
            </w:r>
            <w:r>
              <w:rPr>
                <w:b/>
              </w:rPr>
              <w:t xml:space="preserve">. Целевой раздел  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184" w:firstLine="0"/>
              <w:jc w:val="right"/>
            </w:pPr>
            <w:r>
              <w:rPr>
                <w:b/>
              </w:rPr>
              <w:t xml:space="preserve">3 </w:t>
            </w:r>
            <w:r>
              <w:t xml:space="preserve"> </w:t>
            </w:r>
          </w:p>
        </w:tc>
      </w:tr>
      <w:tr w:rsidR="000D513C" w:rsidTr="00CE6571">
        <w:trPr>
          <w:trHeight w:val="267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1.1.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Пояснительная записка 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184" w:firstLine="0"/>
              <w:jc w:val="right"/>
            </w:pPr>
            <w:r>
              <w:t xml:space="preserve">3  </w:t>
            </w:r>
          </w:p>
        </w:tc>
      </w:tr>
      <w:tr w:rsidR="000D513C">
        <w:trPr>
          <w:trHeight w:val="372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t xml:space="preserve">       Цели, задачи и принципы реализации Программы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92" w:right="0" w:firstLine="0"/>
              <w:jc w:val="center"/>
            </w:pPr>
            <w:r>
              <w:t xml:space="preserve">  </w:t>
            </w:r>
          </w:p>
        </w:tc>
      </w:tr>
      <w:tr w:rsidR="000D513C">
        <w:trPr>
          <w:trHeight w:val="722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1.2. Значимые для разработки и реализации Программы характеристики</w:t>
            </w:r>
            <w:r>
              <w:t xml:space="preserve">: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184" w:firstLine="0"/>
              <w:jc w:val="right"/>
            </w:pPr>
            <w:r>
              <w:t xml:space="preserve">6  </w:t>
            </w:r>
          </w:p>
        </w:tc>
      </w:tr>
      <w:tr w:rsidR="000D513C">
        <w:trPr>
          <w:trHeight w:val="372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1.3. Возрастные особенности развития детей 4-5 лет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150" w:firstLine="0"/>
              <w:jc w:val="right"/>
            </w:pPr>
            <w:r>
              <w:t xml:space="preserve"> 8 </w:t>
            </w:r>
          </w:p>
        </w:tc>
      </w:tr>
      <w:tr w:rsidR="000D513C">
        <w:trPr>
          <w:trHeight w:val="723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1.4. Планируемые результаты освоения программы (целевые ориентиры) 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65" w:right="0" w:firstLine="0"/>
              <w:jc w:val="left"/>
            </w:pPr>
            <w:r>
              <w:t xml:space="preserve">11 </w:t>
            </w:r>
          </w:p>
        </w:tc>
      </w:tr>
      <w:tr w:rsidR="000D513C">
        <w:trPr>
          <w:trHeight w:val="372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2. Содержательный раздел  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65" w:right="0" w:firstLine="0"/>
              <w:jc w:val="left"/>
            </w:pPr>
            <w:r>
              <w:t xml:space="preserve">14 </w:t>
            </w:r>
          </w:p>
        </w:tc>
      </w:tr>
      <w:tr w:rsidR="000D513C">
        <w:trPr>
          <w:trHeight w:val="1068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44" w:firstLine="0"/>
            </w:pPr>
            <w:r>
              <w:rPr>
                <w:b/>
              </w:rPr>
              <w:t xml:space="preserve">2.1. Описание образовательной деятельности в соответствии с направлениями развития ребенка, представленными в пяти образовательных областях  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65" w:right="0" w:firstLine="0"/>
              <w:jc w:val="left"/>
            </w:pPr>
            <w:r>
              <w:t xml:space="preserve">14 </w:t>
            </w:r>
          </w:p>
        </w:tc>
      </w:tr>
      <w:tr w:rsidR="000D513C">
        <w:trPr>
          <w:trHeight w:val="374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</w:pPr>
            <w:r>
              <w:t xml:space="preserve">2.1.1. Образовательная область «Социально-коммуникативное развитие»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65" w:right="0" w:firstLine="0"/>
              <w:jc w:val="left"/>
            </w:pPr>
            <w:r>
              <w:t xml:space="preserve">16 </w:t>
            </w:r>
          </w:p>
        </w:tc>
      </w:tr>
      <w:tr w:rsidR="000D513C">
        <w:trPr>
          <w:trHeight w:val="374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t xml:space="preserve">2.1.2. Образовательная область «Физическое развитие»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65" w:right="0" w:firstLine="0"/>
              <w:jc w:val="left"/>
            </w:pPr>
            <w:r>
              <w:t xml:space="preserve">17 </w:t>
            </w:r>
          </w:p>
        </w:tc>
      </w:tr>
      <w:tr w:rsidR="000D513C">
        <w:trPr>
          <w:trHeight w:val="425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t>2.1.3.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Образовательная область «Познавательное развитие»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65" w:right="0" w:firstLine="0"/>
              <w:jc w:val="left"/>
            </w:pPr>
            <w:r>
              <w:t xml:space="preserve">18 </w:t>
            </w:r>
          </w:p>
        </w:tc>
      </w:tr>
      <w:tr w:rsidR="000D513C">
        <w:trPr>
          <w:trHeight w:val="372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t>2.1.4.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Образовательная область «Речевое развитие»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65" w:right="0" w:firstLine="0"/>
              <w:jc w:val="left"/>
            </w:pPr>
            <w:r>
              <w:t xml:space="preserve">24 </w:t>
            </w:r>
          </w:p>
        </w:tc>
      </w:tr>
      <w:tr w:rsidR="000D513C">
        <w:trPr>
          <w:trHeight w:val="722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t>2.1.5.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Образовательная область «Художественно - эстетическое развитие»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65" w:right="0" w:firstLine="0"/>
              <w:jc w:val="left"/>
            </w:pPr>
            <w:r>
              <w:t xml:space="preserve">26 </w:t>
            </w:r>
          </w:p>
        </w:tc>
      </w:tr>
      <w:tr w:rsidR="000D513C">
        <w:trPr>
          <w:trHeight w:val="720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2.2. Описание вариативных форм, способов, методов и средств реализации Программы  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65" w:right="0" w:firstLine="0"/>
              <w:jc w:val="left"/>
            </w:pPr>
            <w:r>
              <w:t xml:space="preserve">33 </w:t>
            </w:r>
          </w:p>
        </w:tc>
      </w:tr>
      <w:tr w:rsidR="000D513C">
        <w:trPr>
          <w:trHeight w:val="374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2.3. Взаимодействие   с семьями воспитанников  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65" w:right="0" w:firstLine="0"/>
              <w:jc w:val="left"/>
            </w:pPr>
            <w:r>
              <w:t xml:space="preserve">35 </w:t>
            </w:r>
          </w:p>
        </w:tc>
      </w:tr>
      <w:tr w:rsidR="000D513C">
        <w:trPr>
          <w:trHeight w:val="372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3.Организационный раздел</w:t>
            </w:r>
            <w:r>
              <w:t xml:space="preserve">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65" w:right="0" w:firstLine="0"/>
              <w:jc w:val="left"/>
            </w:pPr>
            <w:r>
              <w:t xml:space="preserve">37 </w:t>
            </w:r>
          </w:p>
        </w:tc>
      </w:tr>
      <w:tr w:rsidR="000D513C">
        <w:trPr>
          <w:trHeight w:val="374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3.1. Условия реализации Программы  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65" w:right="0" w:firstLine="0"/>
              <w:jc w:val="left"/>
            </w:pPr>
            <w:r>
              <w:t xml:space="preserve">37 </w:t>
            </w:r>
          </w:p>
        </w:tc>
      </w:tr>
      <w:tr w:rsidR="000D513C">
        <w:trPr>
          <w:trHeight w:val="372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t xml:space="preserve">3.1.1.Психолого-педагогические условия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65" w:right="0" w:firstLine="0"/>
              <w:jc w:val="left"/>
            </w:pPr>
            <w:r>
              <w:t xml:space="preserve">37 </w:t>
            </w:r>
          </w:p>
        </w:tc>
      </w:tr>
      <w:tr w:rsidR="000D513C" w:rsidTr="00CE6571">
        <w:trPr>
          <w:trHeight w:val="358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t>3.1.2.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Материально-техническое обеспечение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65" w:right="0" w:firstLine="0"/>
              <w:jc w:val="left"/>
            </w:pPr>
            <w:r>
              <w:t xml:space="preserve">39 </w:t>
            </w:r>
          </w:p>
        </w:tc>
      </w:tr>
      <w:tr w:rsidR="000D513C" w:rsidTr="00CE6571">
        <w:trPr>
          <w:trHeight w:val="379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t>3.1.3.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Предметн</w:t>
            </w:r>
            <w:proofErr w:type="gramStart"/>
            <w:r>
              <w:t>о-</w:t>
            </w:r>
            <w:proofErr w:type="gramEnd"/>
            <w:r>
              <w:t xml:space="preserve"> пространственная среда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65" w:right="0" w:firstLine="0"/>
              <w:jc w:val="left"/>
            </w:pPr>
            <w:r>
              <w:t xml:space="preserve">42 </w:t>
            </w:r>
          </w:p>
        </w:tc>
      </w:tr>
      <w:tr w:rsidR="000D513C" w:rsidTr="00CE6571">
        <w:trPr>
          <w:trHeight w:val="527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t xml:space="preserve">3.2. Организация режима пребывания детей в образовательном учреждении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65" w:right="0" w:firstLine="0"/>
              <w:jc w:val="left"/>
            </w:pPr>
            <w:r>
              <w:t xml:space="preserve">43 </w:t>
            </w:r>
          </w:p>
        </w:tc>
      </w:tr>
      <w:tr w:rsidR="000D513C">
        <w:trPr>
          <w:trHeight w:val="372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t xml:space="preserve">3.3.  </w:t>
            </w:r>
            <w:proofErr w:type="spellStart"/>
            <w:r>
              <w:t>Учебно</w:t>
            </w:r>
            <w:proofErr w:type="spellEnd"/>
            <w:r>
              <w:t xml:space="preserve"> - методическое обеспечение программы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65" w:right="0" w:firstLine="0"/>
              <w:jc w:val="left"/>
            </w:pPr>
            <w:r>
              <w:t xml:space="preserve">45 </w:t>
            </w:r>
          </w:p>
        </w:tc>
      </w:tr>
      <w:tr w:rsidR="000D513C">
        <w:trPr>
          <w:trHeight w:val="374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Приложения: </w:t>
            </w: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92" w:right="0" w:firstLine="0"/>
              <w:jc w:val="center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0D513C">
        <w:trPr>
          <w:trHeight w:val="720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right="0"/>
              <w:jc w:val="left"/>
            </w:pPr>
            <w:r>
              <w:t xml:space="preserve">1. Перспективное планирование </w:t>
            </w:r>
            <w:proofErr w:type="spellStart"/>
            <w:r>
              <w:t>воспитательно</w:t>
            </w:r>
            <w:proofErr w:type="spellEnd"/>
            <w:r>
              <w:t xml:space="preserve"> образовательной   деятельности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92" w:right="0" w:firstLine="0"/>
              <w:jc w:val="center"/>
            </w:pPr>
            <w:r>
              <w:t xml:space="preserve">  </w:t>
            </w:r>
          </w:p>
        </w:tc>
      </w:tr>
      <w:tr w:rsidR="000D513C">
        <w:trPr>
          <w:trHeight w:val="374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lastRenderedPageBreak/>
              <w:t xml:space="preserve">2. Перспективное планирование работы с семьями воспитанников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22" w:right="0" w:firstLine="0"/>
              <w:jc w:val="center"/>
            </w:pPr>
            <w:r>
              <w:t xml:space="preserve"> </w:t>
            </w:r>
          </w:p>
        </w:tc>
      </w:tr>
      <w:tr w:rsidR="000D513C">
        <w:trPr>
          <w:trHeight w:val="374"/>
        </w:trPr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0" w:right="0" w:firstLine="0"/>
              <w:jc w:val="left"/>
            </w:pPr>
            <w:r>
              <w:t xml:space="preserve">2. Парциальная программа «Развитие речи детей 3-5 лет»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 w:rsidP="00CE6571">
            <w:pPr>
              <w:spacing w:after="0" w:line="240" w:lineRule="auto"/>
              <w:ind w:left="92" w:right="0" w:firstLine="0"/>
              <w:jc w:val="center"/>
            </w:pPr>
            <w:r>
              <w:t xml:space="preserve">  </w:t>
            </w:r>
          </w:p>
        </w:tc>
      </w:tr>
    </w:tbl>
    <w:p w:rsidR="000D513C" w:rsidRPr="00CE6571" w:rsidRDefault="002D1F18" w:rsidP="00CE6571">
      <w:pPr>
        <w:spacing w:after="238" w:line="259" w:lineRule="auto"/>
        <w:ind w:left="360" w:right="0" w:firstLine="0"/>
        <w:jc w:val="center"/>
        <w:rPr>
          <w:b/>
        </w:rPr>
      </w:pPr>
      <w:r w:rsidRPr="00CE6571">
        <w:rPr>
          <w:b/>
        </w:rPr>
        <w:t>1. Целевой раздел</w:t>
      </w:r>
    </w:p>
    <w:p w:rsidR="000D513C" w:rsidRDefault="002D1F18">
      <w:pPr>
        <w:pStyle w:val="2"/>
        <w:ind w:left="1252" w:right="1885"/>
      </w:pPr>
      <w:r>
        <w:t xml:space="preserve">1.1. Пояснительная записка </w:t>
      </w:r>
    </w:p>
    <w:p w:rsidR="000D513C" w:rsidRDefault="002D1F18">
      <w:pPr>
        <w:spacing w:after="34"/>
        <w:ind w:left="369" w:right="989"/>
      </w:pPr>
      <w:r>
        <w:t xml:space="preserve">        Рабочая программа по развитию детей средней группы, разработана в соответствии с основной общеобразовательной программой   дошкольного образования «От рождения до школы» под редакцией  Н.Е. </w:t>
      </w:r>
      <w:proofErr w:type="spellStart"/>
      <w:r>
        <w:t>Вераксы</w:t>
      </w:r>
      <w:proofErr w:type="spellEnd"/>
      <w:proofErr w:type="gramStart"/>
      <w:r>
        <w:t xml:space="preserve"> ,</w:t>
      </w:r>
      <w:proofErr w:type="gramEnd"/>
      <w:r>
        <w:t xml:space="preserve"> Т.С. Комаровой , М.А. Васильевой,</w:t>
      </w:r>
      <w:r>
        <w:rPr>
          <w:b/>
        </w:rPr>
        <w:t xml:space="preserve"> </w:t>
      </w:r>
      <w:r>
        <w:t xml:space="preserve"> в соответствии с ФГОС ДО с учётом инновационной программой дошкольного образования «От рождения до школы» Под ред. Н.Е. </w:t>
      </w:r>
      <w:proofErr w:type="spellStart"/>
      <w:r>
        <w:t>Вераксы</w:t>
      </w:r>
      <w:proofErr w:type="spellEnd"/>
      <w:r>
        <w:t xml:space="preserve">, Т.С. Комаровой, Э.М. Дорофеевой 2020 год </w:t>
      </w:r>
    </w:p>
    <w:p w:rsidR="000D513C" w:rsidRDefault="002D1F18">
      <w:pPr>
        <w:spacing w:after="48"/>
        <w:ind w:left="369" w:right="989"/>
      </w:pPr>
      <w:r>
        <w:t xml:space="preserve">– Издание шестое (инновационное), </w:t>
      </w:r>
      <w:proofErr w:type="spellStart"/>
      <w:r>
        <w:t>испр</w:t>
      </w:r>
      <w:proofErr w:type="gramStart"/>
      <w:r>
        <w:t>.и</w:t>
      </w:r>
      <w:proofErr w:type="spellEnd"/>
      <w:proofErr w:type="gramEnd"/>
      <w:r>
        <w:t xml:space="preserve"> доп.- М.МОЗАИКА- СИНТЕЗ, 2020- с336. (так как инновационное издательство программы не отрицает и не заменяет предыдущие варианты Программы, а дополняет и расширяет их.) с включением парциальных программ: «Развитие речи детей 3-5 лет» </w:t>
      </w:r>
      <w:proofErr w:type="spellStart"/>
      <w:r>
        <w:t>О.С.Ушакова</w:t>
      </w:r>
      <w:proofErr w:type="spellEnd"/>
      <w:r>
        <w:t xml:space="preserve">. </w:t>
      </w:r>
    </w:p>
    <w:p w:rsidR="000D513C" w:rsidRDefault="002D1F18">
      <w:pPr>
        <w:tabs>
          <w:tab w:val="center" w:pos="1398"/>
          <w:tab w:val="center" w:pos="3215"/>
          <w:tab w:val="center" w:pos="4214"/>
          <w:tab w:val="center" w:pos="5612"/>
          <w:tab w:val="center" w:pos="7283"/>
          <w:tab w:val="center" w:pos="8898"/>
        </w:tabs>
        <w:spacing w:after="17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Нормативной </w:t>
      </w:r>
      <w:r>
        <w:tab/>
        <w:t xml:space="preserve">базой </w:t>
      </w:r>
      <w:r>
        <w:tab/>
        <w:t xml:space="preserve">для </w:t>
      </w:r>
      <w:r>
        <w:tab/>
        <w:t xml:space="preserve">составления </w:t>
      </w:r>
      <w:r>
        <w:tab/>
        <w:t xml:space="preserve">рабочей </w:t>
      </w:r>
      <w:r>
        <w:tab/>
        <w:t xml:space="preserve">программы </w:t>
      </w:r>
    </w:p>
    <w:p w:rsidR="000D513C" w:rsidRDefault="002D1F18">
      <w:pPr>
        <w:spacing w:after="73"/>
        <w:ind w:left="369" w:right="989"/>
      </w:pPr>
      <w:r>
        <w:t xml:space="preserve">«Муниципального казенного дошкольного образовательного учреждения «Детского сада №19 «Тополек» являются:   </w:t>
      </w:r>
    </w:p>
    <w:p w:rsidR="000D513C" w:rsidRDefault="002D1F18">
      <w:pPr>
        <w:numPr>
          <w:ilvl w:val="1"/>
          <w:numId w:val="2"/>
        </w:numPr>
        <w:spacing w:after="29"/>
        <w:ind w:right="989" w:hanging="360"/>
      </w:pPr>
      <w:r>
        <w:t xml:space="preserve">Федеральным Законом от 29.12.2012- 19гг № 273-ФЗ «Об образовании в Российской Федерации»;  </w:t>
      </w:r>
    </w:p>
    <w:p w:rsidR="000D513C" w:rsidRDefault="002D1F18">
      <w:pPr>
        <w:numPr>
          <w:ilvl w:val="1"/>
          <w:numId w:val="2"/>
        </w:numPr>
        <w:spacing w:after="61"/>
        <w:ind w:right="989" w:hanging="360"/>
      </w:pPr>
      <w:r>
        <w:t xml:space="preserve">Федеральным государственным образовательным стандартом дошкольного образования, </w:t>
      </w:r>
      <w:proofErr w:type="gramStart"/>
      <w:r>
        <w:t>утверждённый</w:t>
      </w:r>
      <w:proofErr w:type="gramEnd"/>
      <w:r>
        <w:t xml:space="preserve"> </w:t>
      </w:r>
      <w:r>
        <w:lastRenderedPageBreak/>
        <w:t xml:space="preserve">приказом Министерства образования и науки РФ от 17 октября 2013- 19гг. № 1155   </w:t>
      </w:r>
    </w:p>
    <w:p w:rsidR="000D513C" w:rsidRDefault="002D1F18">
      <w:pPr>
        <w:numPr>
          <w:ilvl w:val="1"/>
          <w:numId w:val="2"/>
        </w:numPr>
        <w:spacing w:after="38"/>
        <w:ind w:right="989" w:hanging="360"/>
      </w:pPr>
      <w: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</w:t>
      </w:r>
    </w:p>
    <w:p w:rsidR="000D513C" w:rsidRDefault="002D1F18">
      <w:pPr>
        <w:spacing w:after="33"/>
        <w:ind w:left="1090" w:right="989"/>
      </w:pPr>
      <w:r>
        <w:t xml:space="preserve">утвержденным приказом Министерства образования и науки РФ от 30 августа 2013-19 гг. № 1014;  </w:t>
      </w:r>
    </w:p>
    <w:p w:rsidR="000D513C" w:rsidRDefault="002D1F18">
      <w:pPr>
        <w:numPr>
          <w:ilvl w:val="1"/>
          <w:numId w:val="2"/>
        </w:numPr>
        <w:spacing w:after="36"/>
        <w:ind w:right="989" w:hanging="360"/>
      </w:pPr>
      <w:proofErr w:type="spellStart"/>
      <w:r>
        <w:t>СанПин</w:t>
      </w:r>
      <w:proofErr w:type="spellEnd"/>
      <w:r>
        <w:t xml:space="preserve"> 2.4.1.3049-13г «Санитарно-эпидемиологические требования к устройству, содержанию и организации   режима работы дошкольных образовательных организаций».</w:t>
      </w:r>
      <w:r>
        <w:rPr>
          <w:color w:val="373737"/>
        </w:rPr>
        <w:t xml:space="preserve"> </w:t>
      </w:r>
      <w:proofErr w:type="gramStart"/>
      <w:r>
        <w:rPr>
          <w:color w:val="373737"/>
        </w:rPr>
        <w:t>(</w:t>
      </w:r>
      <w:r>
        <w:t xml:space="preserve">Постановление Главного </w:t>
      </w:r>
      <w:proofErr w:type="gramEnd"/>
    </w:p>
    <w:p w:rsidR="000D513C" w:rsidRDefault="002D1F18">
      <w:pPr>
        <w:spacing w:after="235" w:line="259" w:lineRule="auto"/>
        <w:ind w:left="1090" w:right="989"/>
      </w:pPr>
      <w:r>
        <w:t xml:space="preserve">государственного санитарного врача РФ  </w:t>
      </w:r>
    </w:p>
    <w:p w:rsidR="000D513C" w:rsidRDefault="002D1F18">
      <w:pPr>
        <w:spacing w:after="77"/>
        <w:ind w:left="1068" w:right="989" w:hanging="283"/>
      </w:pPr>
      <w:r>
        <w:t xml:space="preserve">    от 27 августа 2015 г. N 41 "О внесении изменений в СанПиН 2.4.1.304913-19гг "Санитарно-эпидемиологические требования к устройству, содержанию и организации режима работы дошкольных образовательных организаций").  </w:t>
      </w:r>
    </w:p>
    <w:p w:rsidR="000D513C" w:rsidRDefault="002D1F18">
      <w:pPr>
        <w:numPr>
          <w:ilvl w:val="1"/>
          <w:numId w:val="2"/>
        </w:numPr>
        <w:spacing w:after="64"/>
        <w:ind w:right="989" w:hanging="360"/>
      </w:pPr>
      <w:r>
        <w:t xml:space="preserve">Постановление Главного государственного санитарного врача РФ от 30 июня 2020 г. N 16 “Об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(COVID-19)" </w:t>
      </w:r>
    </w:p>
    <w:p w:rsidR="000D513C" w:rsidRDefault="002D1F18">
      <w:pPr>
        <w:numPr>
          <w:ilvl w:val="1"/>
          <w:numId w:val="2"/>
        </w:numPr>
        <w:spacing w:after="171" w:line="259" w:lineRule="auto"/>
        <w:ind w:right="989" w:hanging="360"/>
      </w:pPr>
      <w:r>
        <w:lastRenderedPageBreak/>
        <w:t xml:space="preserve">Постановление Правительства Российской Федерации от 5 августа </w:t>
      </w:r>
    </w:p>
    <w:p w:rsidR="000D513C" w:rsidRDefault="002D1F18">
      <w:pPr>
        <w:spacing w:after="248" w:line="259" w:lineRule="auto"/>
        <w:ind w:right="982"/>
        <w:jc w:val="right"/>
      </w:pPr>
      <w:r>
        <w:t xml:space="preserve">2013 г. № 662 «Об осуществлении мониторинга системы образования».  </w:t>
      </w:r>
    </w:p>
    <w:p w:rsidR="000D513C" w:rsidRDefault="002D1F18">
      <w:pPr>
        <w:numPr>
          <w:ilvl w:val="2"/>
          <w:numId w:val="1"/>
        </w:numPr>
        <w:spacing w:after="42"/>
        <w:ind w:right="989" w:firstLine="708"/>
      </w:pPr>
      <w:r>
        <w:t xml:space="preserve">Основной образовательной программой дошкольного образования «От рождения до школы» авторов </w:t>
      </w:r>
      <w:proofErr w:type="spellStart"/>
      <w:r>
        <w:t>Н.Е.Вераксы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 xml:space="preserve">, </w:t>
      </w:r>
    </w:p>
    <w:p w:rsidR="000D513C" w:rsidRDefault="002D1F18">
      <w:pPr>
        <w:spacing w:after="249" w:line="259" w:lineRule="auto"/>
        <w:ind w:left="1090" w:right="989"/>
      </w:pPr>
      <w:proofErr w:type="spellStart"/>
      <w:r>
        <w:t>М.А.Васильевой</w:t>
      </w:r>
      <w:proofErr w:type="spellEnd"/>
      <w:r>
        <w:t xml:space="preserve"> и др.;  </w:t>
      </w:r>
    </w:p>
    <w:p w:rsidR="000D513C" w:rsidRDefault="002D1F18">
      <w:pPr>
        <w:numPr>
          <w:ilvl w:val="2"/>
          <w:numId w:val="1"/>
        </w:numPr>
        <w:spacing w:after="59"/>
        <w:ind w:right="989" w:firstLine="708"/>
      </w:pPr>
      <w:r>
        <w:t xml:space="preserve">Инновационной программой дошкольного образования «От рождения до школы» Под ред. Н.Е. </w:t>
      </w:r>
      <w:proofErr w:type="spellStart"/>
      <w:r>
        <w:t>Вераксы</w:t>
      </w:r>
      <w:proofErr w:type="spellEnd"/>
      <w:r>
        <w:t xml:space="preserve">, Т.С. Комаровой, Э.М. Дорофеевой 2020 год – Издание шестое (инновационное), </w:t>
      </w:r>
      <w:proofErr w:type="spellStart"/>
      <w:r>
        <w:t>испр</w:t>
      </w:r>
      <w:proofErr w:type="spellEnd"/>
      <w:r>
        <w:t>. и доп.- М.МОЗАИК</w:t>
      </w:r>
      <w:proofErr w:type="gramStart"/>
      <w:r>
        <w:t>А-</w:t>
      </w:r>
      <w:proofErr w:type="gramEnd"/>
      <w:r>
        <w:t xml:space="preserve"> СИНТЕЗ, 2020- с336. </w:t>
      </w:r>
    </w:p>
    <w:p w:rsidR="000D513C" w:rsidRDefault="002D1F18">
      <w:pPr>
        <w:numPr>
          <w:ilvl w:val="2"/>
          <w:numId w:val="1"/>
        </w:numPr>
        <w:spacing w:after="56" w:line="259" w:lineRule="auto"/>
        <w:ind w:right="989" w:firstLine="708"/>
      </w:pPr>
      <w:r>
        <w:t xml:space="preserve">Конвенция ООН о правах ребенка.  </w:t>
      </w:r>
    </w:p>
    <w:p w:rsidR="000D513C" w:rsidRDefault="002D1F18">
      <w:pPr>
        <w:spacing w:after="13" w:line="259" w:lineRule="auto"/>
        <w:ind w:left="360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0D513C" w:rsidRDefault="002D1F18">
      <w:pPr>
        <w:spacing w:after="129" w:line="259" w:lineRule="auto"/>
        <w:ind w:left="0" w:right="778" w:firstLine="0"/>
        <w:jc w:val="center"/>
      </w:pPr>
      <w:r>
        <w:rPr>
          <w:b/>
        </w:rPr>
        <w:t xml:space="preserve"> </w:t>
      </w:r>
    </w:p>
    <w:p w:rsidR="000D513C" w:rsidRDefault="002D1F18">
      <w:pPr>
        <w:spacing w:after="0" w:line="259" w:lineRule="auto"/>
        <w:ind w:left="0" w:right="778" w:firstLine="0"/>
        <w:jc w:val="center"/>
      </w:pPr>
      <w:r>
        <w:rPr>
          <w:b/>
        </w:rPr>
        <w:t xml:space="preserve"> </w:t>
      </w:r>
    </w:p>
    <w:p w:rsidR="000D513C" w:rsidRDefault="002D1F18">
      <w:pPr>
        <w:spacing w:after="129" w:line="259" w:lineRule="auto"/>
        <w:ind w:left="1252" w:right="2086"/>
        <w:jc w:val="center"/>
      </w:pPr>
      <w:r>
        <w:rPr>
          <w:b/>
        </w:rPr>
        <w:t>Цели, задачи и принципы реализации программы.</w:t>
      </w:r>
      <w:r>
        <w:t xml:space="preserve"> </w:t>
      </w:r>
    </w:p>
    <w:p w:rsidR="000D513C" w:rsidRDefault="002D1F18">
      <w:pPr>
        <w:spacing w:after="37"/>
        <w:ind w:left="359" w:right="989" w:firstLine="708"/>
      </w:pPr>
      <w:r>
        <w:t>Целью Программы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</w:t>
      </w:r>
    </w:p>
    <w:p w:rsidR="000D513C" w:rsidRDefault="002D1F18">
      <w:pPr>
        <w:spacing w:after="232" w:line="259" w:lineRule="auto"/>
        <w:ind w:left="369" w:right="989"/>
      </w:pPr>
      <w:r>
        <w:t xml:space="preserve">исследовательскую деятельность и другие формы активности.   </w:t>
      </w:r>
    </w:p>
    <w:p w:rsidR="000D513C" w:rsidRDefault="002D1F18">
      <w:pPr>
        <w:spacing w:after="190" w:line="259" w:lineRule="auto"/>
        <w:ind w:left="369" w:right="989"/>
      </w:pPr>
      <w:r>
        <w:t xml:space="preserve">         Цели Программы достигаются через решение следующих задач:  </w:t>
      </w:r>
    </w:p>
    <w:p w:rsidR="000D513C" w:rsidRDefault="002D1F18">
      <w:pPr>
        <w:numPr>
          <w:ilvl w:val="2"/>
          <w:numId w:val="1"/>
        </w:numPr>
        <w:ind w:right="989" w:firstLine="708"/>
      </w:pPr>
      <w:r>
        <w:t xml:space="preserve">охрана и укрепление физического и психического здоровья детей, в том числе их эмоционального благополучия;  </w:t>
      </w:r>
    </w:p>
    <w:p w:rsidR="000D513C" w:rsidRDefault="002D1F18">
      <w:pPr>
        <w:numPr>
          <w:ilvl w:val="2"/>
          <w:numId w:val="1"/>
        </w:numPr>
        <w:spacing w:after="56"/>
        <w:ind w:right="989" w:firstLine="708"/>
      </w:pPr>
      <w:r>
        <w:lastRenderedPageBreak/>
        <w:t xml:space="preserve"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  </w:t>
      </w:r>
    </w:p>
    <w:p w:rsidR="000D513C" w:rsidRDefault="002D1F18">
      <w:pPr>
        <w:numPr>
          <w:ilvl w:val="2"/>
          <w:numId w:val="1"/>
        </w:numPr>
        <w:spacing w:after="52"/>
        <w:ind w:right="989" w:firstLine="708"/>
      </w:pPr>
      <w:r>
        <w:t xml:space="preserve"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  </w:t>
      </w:r>
    </w:p>
    <w:p w:rsidR="000D513C" w:rsidRDefault="002D1F18">
      <w:pPr>
        <w:numPr>
          <w:ilvl w:val="2"/>
          <w:numId w:val="1"/>
        </w:numPr>
        <w:spacing w:after="34"/>
        <w:ind w:right="989" w:firstLine="708"/>
      </w:pPr>
      <w:r>
        <w:t xml:space="preserve">объединение обучения и воспитания в целостный образовательный процесс на основе </w:t>
      </w:r>
      <w:proofErr w:type="gramStart"/>
      <w:r>
        <w:t>духовно-нравственных</w:t>
      </w:r>
      <w:proofErr w:type="gramEnd"/>
      <w:r>
        <w:t xml:space="preserve"> и </w:t>
      </w:r>
    </w:p>
    <w:p w:rsidR="000D513C" w:rsidRDefault="002D1F18">
      <w:pPr>
        <w:spacing w:after="53"/>
        <w:ind w:left="369" w:right="989"/>
      </w:pPr>
      <w:r>
        <w:t xml:space="preserve">социокультурных ценностей, принятых в обществе правил и норм поведения в интересах человека, семьи, общества;  </w:t>
      </w:r>
    </w:p>
    <w:p w:rsidR="000D513C" w:rsidRDefault="002D1F18">
      <w:pPr>
        <w:numPr>
          <w:ilvl w:val="2"/>
          <w:numId w:val="1"/>
        </w:numPr>
        <w:spacing w:after="55"/>
        <w:ind w:right="989" w:firstLine="708"/>
      </w:pPr>
      <w:r>
        <w:t xml:space="preserve"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 </w:t>
      </w:r>
    </w:p>
    <w:p w:rsidR="000D513C" w:rsidRDefault="002D1F18">
      <w:pPr>
        <w:numPr>
          <w:ilvl w:val="2"/>
          <w:numId w:val="1"/>
        </w:numPr>
        <w:spacing w:after="50"/>
        <w:ind w:right="989" w:firstLine="708"/>
      </w:pPr>
      <w:r>
        <w:t xml:space="preserve">формирование социокультурной среды, соответствующей возрастным и индивидуальным особенностям детей;  </w:t>
      </w:r>
    </w:p>
    <w:p w:rsidR="000D513C" w:rsidRDefault="002D1F18">
      <w:pPr>
        <w:numPr>
          <w:ilvl w:val="2"/>
          <w:numId w:val="1"/>
        </w:numPr>
        <w:ind w:right="989" w:firstLine="708"/>
      </w:pPr>
      <w:r>
        <w:t xml:space="preserve">обеспечение психолого-педагогической поддержки семьи и повышение компетентности родителей  </w:t>
      </w:r>
    </w:p>
    <w:p w:rsidR="000D513C" w:rsidRDefault="002D1F18">
      <w:pPr>
        <w:ind w:left="369" w:right="989"/>
      </w:pPr>
      <w:r>
        <w:t xml:space="preserve">(законных представителей) в вопросах развития и образования, охраны и укрепления здоровья детей;  </w:t>
      </w:r>
    </w:p>
    <w:p w:rsidR="000D513C" w:rsidRDefault="002D1F18">
      <w:pPr>
        <w:numPr>
          <w:ilvl w:val="2"/>
          <w:numId w:val="1"/>
        </w:numPr>
        <w:spacing w:after="46"/>
        <w:ind w:right="989" w:firstLine="708"/>
      </w:pPr>
      <w:r>
        <w:lastRenderedPageBreak/>
        <w:t xml:space="preserve">обеспечение преемственности целей, задач и содержания дошкольного общего и начального общего образования.  </w:t>
      </w:r>
    </w:p>
    <w:p w:rsidR="000D513C" w:rsidRDefault="002D1F18">
      <w:pPr>
        <w:spacing w:after="53"/>
        <w:ind w:left="359" w:right="989" w:firstLine="142"/>
      </w:pPr>
      <w:r>
        <w:t xml:space="preserve">        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  </w:t>
      </w:r>
    </w:p>
    <w:p w:rsidR="000D513C" w:rsidRDefault="002D1F18">
      <w:pPr>
        <w:ind w:left="359" w:right="989" w:firstLine="142"/>
      </w:pPr>
      <w:r>
        <w:t xml:space="preserve">       Программа строится на принципе культур сообразности. Реализация этого принципа обеспечивает учёт национальных ценностей и традиций в образовании, восполняет недостатки духовно-нравственного и эмоционального воспитания ребёнка. Образование рассматривается как процесс приобщения ребенка к основным компонентам человеческой культуры (знание, мораль, искусство, труд).  </w:t>
      </w:r>
    </w:p>
    <w:p w:rsidR="000D513C" w:rsidRDefault="002D1F18">
      <w:pPr>
        <w:spacing w:after="247" w:line="259" w:lineRule="auto"/>
        <w:ind w:left="360" w:right="0" w:firstLine="0"/>
        <w:jc w:val="left"/>
      </w:pPr>
      <w:r>
        <w:t xml:space="preserve">  </w:t>
      </w:r>
    </w:p>
    <w:p w:rsidR="000D513C" w:rsidRDefault="002D1F18">
      <w:pPr>
        <w:spacing w:after="239" w:line="259" w:lineRule="auto"/>
        <w:ind w:left="3495" w:right="788" w:hanging="2557"/>
        <w:jc w:val="left"/>
      </w:pPr>
      <w:r>
        <w:rPr>
          <w:b/>
        </w:rPr>
        <w:t>1.2.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Значимые для разработки и реализации программы характеристики</w:t>
      </w:r>
      <w:r>
        <w:t xml:space="preserve"> </w:t>
      </w:r>
    </w:p>
    <w:p w:rsidR="000D513C" w:rsidRDefault="002D1F18">
      <w:pPr>
        <w:ind w:left="369" w:right="1353"/>
      </w:pPr>
      <w:r>
        <w:t xml:space="preserve">     В области содержания и организации образовательного процесса Программа учитывает следующие объективные специфические (национально-культурные, демографические, </w:t>
      </w:r>
      <w:r>
        <w:lastRenderedPageBreak/>
        <w:t>климатические и др.) особенности</w:t>
      </w:r>
      <w:r>
        <w:rPr>
          <w:b/>
        </w:rPr>
        <w:t xml:space="preserve"> </w:t>
      </w:r>
      <w:r>
        <w:t xml:space="preserve">осуществления образовательного процесса:  </w:t>
      </w:r>
    </w:p>
    <w:p w:rsidR="000D513C" w:rsidRDefault="002D1F18">
      <w:pPr>
        <w:spacing w:after="181" w:line="259" w:lineRule="auto"/>
        <w:ind w:left="0" w:right="571" w:firstLine="0"/>
        <w:jc w:val="center"/>
      </w:pPr>
      <w:r>
        <w:rPr>
          <w:b/>
        </w:rPr>
        <w:t xml:space="preserve"> </w:t>
      </w:r>
    </w:p>
    <w:p w:rsidR="000D513C" w:rsidRDefault="002D1F18">
      <w:pPr>
        <w:spacing w:after="0" w:line="259" w:lineRule="auto"/>
        <w:ind w:left="0" w:right="571" w:firstLine="0"/>
        <w:jc w:val="center"/>
      </w:pPr>
      <w:r>
        <w:rPr>
          <w:b/>
        </w:rPr>
        <w:t xml:space="preserve"> </w:t>
      </w:r>
    </w:p>
    <w:p w:rsidR="000D513C" w:rsidRDefault="002D1F18">
      <w:pPr>
        <w:spacing w:after="234" w:line="259" w:lineRule="auto"/>
        <w:ind w:right="641"/>
        <w:jc w:val="center"/>
      </w:pPr>
      <w:r>
        <w:rPr>
          <w:b/>
          <w:u w:val="single" w:color="000000"/>
        </w:rPr>
        <w:t>Демографические особенности</w:t>
      </w:r>
      <w:r>
        <w:rPr>
          <w:b/>
        </w:rPr>
        <w:t>:</w:t>
      </w:r>
      <w:r>
        <w:t xml:space="preserve"> </w:t>
      </w:r>
    </w:p>
    <w:p w:rsidR="000D513C" w:rsidRDefault="002D1F18">
      <w:pPr>
        <w:ind w:left="369" w:right="989"/>
      </w:pPr>
      <w:r>
        <w:t>В средней группе «Капелька» 20 детей: 13 мальчиков и 7 девочек. Анализ социального статуса семей выявил, что в средней группе воспитываются дети из полных - 80 %, неполных -20 %.   Основной состав родителей – среднеобеспеченные, с высшим образованием - 17%, средн</w:t>
      </w:r>
      <w:proofErr w:type="gramStart"/>
      <w:r>
        <w:t>е-</w:t>
      </w:r>
      <w:proofErr w:type="gramEnd"/>
      <w:r>
        <w:t xml:space="preserve"> специальным профессиональным - 57 %, без образования – 26%.  </w:t>
      </w:r>
    </w:p>
    <w:p w:rsidR="000D513C" w:rsidRDefault="002D1F18">
      <w:pPr>
        <w:spacing w:after="239" w:line="259" w:lineRule="auto"/>
        <w:ind w:left="0" w:right="502" w:firstLine="0"/>
        <w:jc w:val="center"/>
      </w:pPr>
      <w:r>
        <w:rPr>
          <w:b/>
          <w:i/>
        </w:rPr>
        <w:t xml:space="preserve">  </w:t>
      </w:r>
    </w:p>
    <w:p w:rsidR="000D513C" w:rsidRDefault="002D1F18">
      <w:pPr>
        <w:spacing w:after="234" w:line="259" w:lineRule="auto"/>
        <w:ind w:right="637"/>
        <w:jc w:val="center"/>
      </w:pPr>
      <w:r>
        <w:rPr>
          <w:b/>
          <w:u w:val="single" w:color="000000"/>
        </w:rPr>
        <w:t>Национально – культурные особенности:</w:t>
      </w:r>
      <w:r>
        <w:t xml:space="preserve"> </w:t>
      </w:r>
    </w:p>
    <w:p w:rsidR="000D513C" w:rsidRDefault="002D1F18">
      <w:pPr>
        <w:spacing w:after="239" w:line="259" w:lineRule="auto"/>
        <w:ind w:left="369" w:right="989"/>
      </w:pPr>
      <w:r>
        <w:t xml:space="preserve">Обучение и воспитание в ДОУ осуществляется на русском языке.  </w:t>
      </w:r>
    </w:p>
    <w:p w:rsidR="000D513C" w:rsidRDefault="002D1F18">
      <w:pPr>
        <w:spacing w:after="235" w:line="259" w:lineRule="auto"/>
        <w:ind w:left="369" w:right="989"/>
      </w:pPr>
      <w:r>
        <w:t xml:space="preserve">Основной контингент воспитанников проживает в условиях села.  </w:t>
      </w:r>
    </w:p>
    <w:p w:rsidR="000D513C" w:rsidRDefault="002D1F18">
      <w:pPr>
        <w:spacing w:after="33"/>
        <w:ind w:left="369" w:right="989"/>
      </w:pPr>
      <w:r>
        <w:t xml:space="preserve">Реализация  регионального  компонента  осуществляется  через знакомство  с  национально-культурными особенностями. </w:t>
      </w:r>
    </w:p>
    <w:p w:rsidR="000D513C" w:rsidRDefault="002D1F18">
      <w:pPr>
        <w:spacing w:after="55"/>
        <w:ind w:left="369" w:right="989"/>
      </w:pPr>
      <w:r>
        <w:t xml:space="preserve">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   </w:t>
      </w:r>
    </w:p>
    <w:p w:rsidR="000D513C" w:rsidRDefault="002D1F18">
      <w:pPr>
        <w:spacing w:after="129" w:line="259" w:lineRule="auto"/>
        <w:ind w:right="639"/>
        <w:jc w:val="center"/>
      </w:pPr>
      <w:r>
        <w:rPr>
          <w:b/>
          <w:i/>
        </w:rPr>
        <w:t xml:space="preserve"> </w:t>
      </w:r>
      <w:r>
        <w:rPr>
          <w:b/>
          <w:u w:val="single" w:color="000000"/>
        </w:rPr>
        <w:t>Климатические особенности</w:t>
      </w:r>
      <w:r>
        <w:rPr>
          <w:b/>
        </w:rPr>
        <w:t>:</w:t>
      </w:r>
      <w:r>
        <w:t xml:space="preserve"> </w:t>
      </w:r>
    </w:p>
    <w:p w:rsidR="000D513C" w:rsidRDefault="002D1F18">
      <w:pPr>
        <w:ind w:left="369" w:right="989"/>
      </w:pPr>
      <w:r>
        <w:t xml:space="preserve">При организации образовательного процесса учитываются климатические особенности региона: время начала и окончания тех или иных сезонных явлений (листопад, таяние снега и т. д.) </w:t>
      </w:r>
      <w:r>
        <w:lastRenderedPageBreak/>
        <w:t xml:space="preserve">и интенсивность их протекания; состав флоры и фауны; длительность светового дня; погодные условия и т.д.   В режим дня группы ежедневно включены бодрящая гимнастика, упражнения для профилактики плоскостопия, дыхательная гимнастика. В теплое время года – деятельность детей, преимущественно, организуется на открытом воздухе.  </w:t>
      </w:r>
    </w:p>
    <w:p w:rsidR="000D513C" w:rsidRDefault="002D1F18">
      <w:pPr>
        <w:spacing w:after="35"/>
        <w:ind w:left="369" w:right="989"/>
      </w:pPr>
      <w:r>
        <w:t xml:space="preserve">Исходя из климатических особенностей региона, график образовательного процесса составляется в соответствии с выделением двух периодов:  </w:t>
      </w:r>
    </w:p>
    <w:p w:rsidR="000D513C" w:rsidRDefault="002D1F18">
      <w:pPr>
        <w:numPr>
          <w:ilvl w:val="0"/>
          <w:numId w:val="3"/>
        </w:numPr>
        <w:spacing w:after="51"/>
        <w:ind w:right="989" w:hanging="281"/>
      </w:pPr>
      <w:r>
        <w:t xml:space="preserve">холодный период: учебный год (сентябрь-май, составляется определенный режим дня и расписание непосредственно образовательной деятельности;  </w:t>
      </w:r>
    </w:p>
    <w:p w:rsidR="000D513C" w:rsidRDefault="002D1F18">
      <w:pPr>
        <w:numPr>
          <w:ilvl w:val="0"/>
          <w:numId w:val="3"/>
        </w:numPr>
        <w:spacing w:after="177" w:line="259" w:lineRule="auto"/>
        <w:ind w:right="989" w:hanging="281"/>
      </w:pPr>
      <w:r>
        <w:t xml:space="preserve">теплый период (июнь-август, для которого составляется другой режим дня)    </w:t>
      </w:r>
    </w:p>
    <w:p w:rsidR="000D513C" w:rsidRDefault="002D1F18">
      <w:pPr>
        <w:spacing w:after="230" w:line="259" w:lineRule="auto"/>
        <w:ind w:left="360" w:right="0" w:firstLine="0"/>
        <w:jc w:val="left"/>
      </w:pPr>
      <w:r>
        <w:t xml:space="preserve"> </w:t>
      </w:r>
    </w:p>
    <w:p w:rsidR="000D513C" w:rsidRDefault="002D1F18">
      <w:pPr>
        <w:spacing w:after="208" w:line="259" w:lineRule="auto"/>
        <w:ind w:left="1252" w:right="2229"/>
        <w:jc w:val="center"/>
      </w:pPr>
      <w:r>
        <w:rPr>
          <w:b/>
        </w:rPr>
        <w:t>1.3.  Возрастные особенности развития детей 4-5 лет.</w:t>
      </w:r>
      <w:r>
        <w:t xml:space="preserve"> </w:t>
      </w:r>
    </w:p>
    <w:p w:rsidR="000D513C" w:rsidRDefault="002D1F18">
      <w:pPr>
        <w:spacing w:after="39"/>
        <w:ind w:left="359" w:right="989" w:firstLine="852"/>
      </w:pPr>
      <w:r>
        <w:t xml:space="preserve">В игровой деятельности детей среднего дошкольного возраста 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 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</w:t>
      </w:r>
      <w:r>
        <w:lastRenderedPageBreak/>
        <w:t xml:space="preserve">сторона изобразительной деятельности. Дети могут рисовать основные геометрические фигуры, вырезать ножницами, наклеивать </w:t>
      </w:r>
    </w:p>
    <w:p w:rsidR="000D513C" w:rsidRDefault="002D1F18">
      <w:pPr>
        <w:spacing w:after="235" w:line="259" w:lineRule="auto"/>
        <w:ind w:left="369" w:right="989"/>
      </w:pPr>
      <w:r>
        <w:t xml:space="preserve">изображения на бумагу и т. д.  </w:t>
      </w:r>
    </w:p>
    <w:p w:rsidR="000D513C" w:rsidRDefault="002D1F18">
      <w:pPr>
        <w:spacing w:after="32" w:line="393" w:lineRule="auto"/>
        <w:ind w:left="345" w:right="914" w:firstLine="852"/>
        <w:jc w:val="left"/>
      </w:pPr>
      <w:r>
        <w:t xml:space="preserve">Усложняется конструирование. Постройки могут включать 5-6 деталей. Формируются навыки конструирования по собственному замыслу, а также планирование последовательности действий.  </w:t>
      </w:r>
    </w:p>
    <w:p w:rsidR="000D513C" w:rsidRDefault="002D1F18">
      <w:pPr>
        <w:ind w:left="359" w:right="989" w:firstLine="852"/>
      </w:pPr>
      <w:r>
        <w:t xml:space="preserve">Двигательная сфера ребенка характеризуется позитивными изменениями мелкой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  </w:t>
      </w:r>
    </w:p>
    <w:p w:rsidR="000D513C" w:rsidRDefault="002D1F18">
      <w:pPr>
        <w:ind w:left="359" w:right="989" w:firstLine="852"/>
      </w:pPr>
      <w: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Они могут вычленять в сложных объектах простые формы и из простых форм воссоздавать сложные объекты. Дети способны</w:t>
      </w:r>
      <w:r>
        <w:rPr>
          <w:b/>
        </w:rPr>
        <w:t xml:space="preserve"> </w:t>
      </w:r>
      <w:r>
        <w:t>упорядочить группы предметов по сенсорному</w:t>
      </w:r>
      <w:r>
        <w:rPr>
          <w:b/>
        </w:rPr>
        <w:t xml:space="preserve"> </w:t>
      </w:r>
      <w:r>
        <w:t>признаку - величине, цвету; выделить такие параметры,</w:t>
      </w:r>
      <w:r>
        <w:rPr>
          <w:b/>
          <w:i/>
        </w:rPr>
        <w:t xml:space="preserve"> </w:t>
      </w:r>
      <w:r>
        <w:t xml:space="preserve">как высота, длина и ширина. </w:t>
      </w:r>
    </w:p>
    <w:p w:rsidR="000D513C" w:rsidRDefault="002D1F18">
      <w:pPr>
        <w:spacing w:after="236" w:line="259" w:lineRule="auto"/>
        <w:ind w:left="369" w:right="989"/>
      </w:pPr>
      <w:r>
        <w:t xml:space="preserve">Совершенствуется ориентация в пространстве.  </w:t>
      </w:r>
    </w:p>
    <w:p w:rsidR="000D513C" w:rsidRDefault="002D1F18">
      <w:pPr>
        <w:ind w:left="359" w:right="989" w:firstLine="852"/>
      </w:pPr>
      <w:r>
        <w:t xml:space="preserve">Возрастает объем памяти. Дети запоминают до 7-8 названий предметов. Начинает складываться произвольное запоминание: дети способны принять задачу на упоминание, </w:t>
      </w:r>
      <w:r>
        <w:lastRenderedPageBreak/>
        <w:t xml:space="preserve">помнят поручения взрослых, могут выучить небольшое стихотворение и т. д.  </w:t>
      </w:r>
    </w:p>
    <w:p w:rsidR="000D513C" w:rsidRDefault="002D1F18">
      <w:pPr>
        <w:ind w:left="359" w:right="989" w:firstLine="852"/>
      </w:pPr>
      <w:r>
        <w:t>Начинает развиваться образное мышление. Дети оказываются способными использовать простые схематизированные изображения для решения несложных задач. Дошкольники могут строить по схеме, решать лабиринтные задачи. Развивается</w:t>
      </w:r>
      <w:r>
        <w:rPr>
          <w:b/>
        </w:rPr>
        <w:t xml:space="preserve"> </w:t>
      </w:r>
      <w:r>
        <w:t xml:space="preserve">предвосхищение. На основе </w:t>
      </w:r>
    </w:p>
    <w:p w:rsidR="000D513C" w:rsidRDefault="002D1F18">
      <w:pPr>
        <w:ind w:left="369" w:right="989"/>
      </w:pPr>
      <w:r>
        <w:t xml:space="preserve">пространственного расположения объектов дети мог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мыслительное преобразование образа.  </w:t>
      </w:r>
    </w:p>
    <w:p w:rsidR="000D513C" w:rsidRDefault="002D1F18">
      <w:pPr>
        <w:spacing w:after="34"/>
        <w:ind w:left="359" w:right="989" w:firstLine="852"/>
      </w:pPr>
      <w:r>
        <w:t xml:space="preserve">Для детей этого возраста особенно характерны известные феномены Ж. Пиаже сохранение количества, объема и величины.   </w:t>
      </w:r>
    </w:p>
    <w:p w:rsidR="000D513C" w:rsidRDefault="002D1F18">
      <w:pPr>
        <w:spacing w:after="32" w:line="393" w:lineRule="auto"/>
        <w:ind w:left="345" w:right="914" w:firstLine="852"/>
        <w:jc w:val="left"/>
      </w:pPr>
      <w:r>
        <w:t xml:space="preserve">Продолжает развиваться воображение. Формируются такие его особенности, </w:t>
      </w:r>
      <w:r>
        <w:tab/>
        <w:t xml:space="preserve">как </w:t>
      </w:r>
      <w:r>
        <w:tab/>
        <w:t xml:space="preserve">оригинальность </w:t>
      </w:r>
      <w:r>
        <w:tab/>
        <w:t xml:space="preserve">и </w:t>
      </w:r>
      <w:r>
        <w:tab/>
        <w:t xml:space="preserve">произвольность. </w:t>
      </w:r>
      <w:r>
        <w:tab/>
        <w:t xml:space="preserve">Дети </w:t>
      </w:r>
      <w:r>
        <w:tab/>
        <w:t xml:space="preserve">могут самостоятельно придумать небольшую сказку на заданную тему.  </w:t>
      </w:r>
    </w:p>
    <w:p w:rsidR="000D513C" w:rsidRDefault="002D1F18">
      <w:pPr>
        <w:spacing w:after="35"/>
        <w:ind w:left="359" w:right="989" w:firstLine="852"/>
      </w:pPr>
      <w:r>
        <w:t xml:space="preserve">Увеличивается устойчивость внимания. Ребенку оказывается доступной сосредоточенная деятельность в течение 15-20 минут. Он способен удерживать в памяти; при выполнении каких-либо действий несложное условие.  </w:t>
      </w:r>
    </w:p>
    <w:p w:rsidR="000D513C" w:rsidRDefault="002D1F18">
      <w:pPr>
        <w:spacing w:after="32" w:line="393" w:lineRule="auto"/>
        <w:ind w:left="345" w:right="914" w:firstLine="852"/>
        <w:jc w:val="left"/>
      </w:pPr>
      <w:r>
        <w:t>В среднем дошкольном возрасте улучшается произношение звуков и дикция.</w:t>
      </w:r>
      <w:r>
        <w:rPr>
          <w:b/>
          <w:i/>
        </w:rPr>
        <w:t xml:space="preserve"> </w:t>
      </w:r>
      <w:r>
        <w:t>Речь</w:t>
      </w:r>
      <w:r>
        <w:rPr>
          <w:b/>
        </w:rPr>
        <w:t xml:space="preserve"> </w:t>
      </w:r>
      <w:r>
        <w:t xml:space="preserve">становится предметом активности детей. Они удачно имитируют голоса животных, </w:t>
      </w:r>
      <w:r>
        <w:lastRenderedPageBreak/>
        <w:t xml:space="preserve">интонационно выделяют речь тех или иных персонажей. Интерес вызывают ритмическая структура речи, рифмы.  </w:t>
      </w:r>
    </w:p>
    <w:p w:rsidR="000D513C" w:rsidRDefault="002D1F18">
      <w:pPr>
        <w:ind w:left="359" w:right="989" w:firstLine="852"/>
      </w:pPr>
      <w:r>
        <w:t xml:space="preserve"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 взрослым становится </w:t>
      </w:r>
      <w:proofErr w:type="spellStart"/>
      <w:r>
        <w:t>внеситуативной</w:t>
      </w:r>
      <w:proofErr w:type="spellEnd"/>
      <w:r>
        <w:t xml:space="preserve">.  </w:t>
      </w:r>
    </w:p>
    <w:p w:rsidR="000D513C" w:rsidRDefault="002D1F18">
      <w:pPr>
        <w:ind w:left="359" w:right="989" w:firstLine="852"/>
      </w:pPr>
      <w:r>
        <w:t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</w:t>
      </w:r>
      <w:r>
        <w:rPr>
          <w:b/>
          <w:i/>
        </w:rPr>
        <w:t xml:space="preserve"> </w:t>
      </w:r>
      <w:r>
        <w:t xml:space="preserve">Информация, которую ребенок получает в процессе общения, может быть сложной и трудной для понимания, но она вызывает у него интерес.  </w:t>
      </w:r>
    </w:p>
    <w:p w:rsidR="000D513C" w:rsidRDefault="002D1F18">
      <w:pPr>
        <w:spacing w:after="31"/>
        <w:ind w:left="359" w:right="989" w:firstLine="852"/>
      </w:pPr>
      <w:r>
        <w:t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</w:t>
      </w:r>
      <w:r>
        <w:rPr>
          <w:b/>
          <w:i/>
        </w:rPr>
        <w:t xml:space="preserve"> </w:t>
      </w:r>
      <w:r>
        <w:t xml:space="preserve">Повышенная обидчивость представляет собой возрастной феномен.  </w:t>
      </w:r>
    </w:p>
    <w:p w:rsidR="000D513C" w:rsidRDefault="002D1F18">
      <w:pPr>
        <w:tabs>
          <w:tab w:val="center" w:pos="2317"/>
          <w:tab w:val="center" w:pos="4285"/>
          <w:tab w:val="center" w:pos="5978"/>
          <w:tab w:val="center" w:pos="8556"/>
        </w:tabs>
        <w:spacing w:after="17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Взаимоотношения </w:t>
      </w:r>
      <w:r>
        <w:tab/>
        <w:t xml:space="preserve">со </w:t>
      </w:r>
      <w:r>
        <w:tab/>
        <w:t xml:space="preserve">сверстниками </w:t>
      </w:r>
      <w:r>
        <w:tab/>
        <w:t xml:space="preserve">характеризуются </w:t>
      </w:r>
    </w:p>
    <w:p w:rsidR="000D513C" w:rsidRDefault="002D1F18">
      <w:pPr>
        <w:spacing w:after="49"/>
        <w:ind w:left="369" w:right="989"/>
      </w:pPr>
      <w:r>
        <w:t>избирательностью, которая выражается в предпочтении одних детей другим. Появляются постоянные</w:t>
      </w:r>
      <w:r>
        <w:rPr>
          <w:b/>
          <w:i/>
        </w:rPr>
        <w:t xml:space="preserve"> </w:t>
      </w:r>
      <w:r>
        <w:t>партнёры по играм.</w:t>
      </w:r>
      <w:r>
        <w:rPr>
          <w:b/>
          <w:i/>
        </w:rPr>
        <w:t xml:space="preserve"> </w:t>
      </w:r>
      <w:r>
        <w:t xml:space="preserve">В группах начинают выделяться лидеры.  </w:t>
      </w:r>
    </w:p>
    <w:p w:rsidR="000D513C" w:rsidRDefault="002D1F18">
      <w:pPr>
        <w:spacing w:after="35"/>
        <w:ind w:left="369" w:right="989"/>
      </w:pPr>
      <w:r>
        <w:t xml:space="preserve">Появляются </w:t>
      </w:r>
      <w:proofErr w:type="spellStart"/>
      <w:r>
        <w:t>конкурентность</w:t>
      </w:r>
      <w:proofErr w:type="spellEnd"/>
      <w:r>
        <w:t xml:space="preserve">, </w:t>
      </w:r>
      <w:proofErr w:type="spellStart"/>
      <w:r>
        <w:t>соревновательность</w:t>
      </w:r>
      <w:proofErr w:type="spellEnd"/>
      <w:r>
        <w:t>.</w:t>
      </w:r>
      <w:r>
        <w:rPr>
          <w:b/>
          <w:i/>
        </w:rPr>
        <w:t xml:space="preserve"> </w:t>
      </w:r>
      <w:r>
        <w:t xml:space="preserve">Последняя важна для сравнения себя с другими, что ведет к развитию образа «Я» ребенка, его детализации.  </w:t>
      </w:r>
    </w:p>
    <w:p w:rsidR="000D513C" w:rsidRDefault="002D1F18">
      <w:pPr>
        <w:spacing w:after="255" w:line="259" w:lineRule="auto"/>
        <w:ind w:left="36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0D513C" w:rsidRDefault="002D1F18">
      <w:pPr>
        <w:spacing w:after="212" w:line="259" w:lineRule="auto"/>
        <w:ind w:left="355" w:right="788"/>
        <w:jc w:val="left"/>
      </w:pPr>
      <w:r>
        <w:rPr>
          <w:b/>
        </w:rPr>
        <w:t xml:space="preserve">Основные достижения возраста связаны с развитием: </w:t>
      </w:r>
      <w:r>
        <w:t xml:space="preserve"> </w:t>
      </w:r>
    </w:p>
    <w:p w:rsidR="000D513C" w:rsidRDefault="002D1F18">
      <w:pPr>
        <w:numPr>
          <w:ilvl w:val="0"/>
          <w:numId w:val="4"/>
        </w:numPr>
        <w:spacing w:after="160" w:line="259" w:lineRule="auto"/>
        <w:ind w:right="989" w:hanging="355"/>
      </w:pPr>
      <w:r>
        <w:lastRenderedPageBreak/>
        <w:t xml:space="preserve">игровой деятельности; </w:t>
      </w:r>
      <w:r>
        <w:rPr>
          <w:sz w:val="20"/>
        </w:rPr>
        <w:t xml:space="preserve"> </w:t>
      </w:r>
      <w:r>
        <w:t xml:space="preserve"> </w:t>
      </w:r>
    </w:p>
    <w:p w:rsidR="000D513C" w:rsidRDefault="002D1F18">
      <w:pPr>
        <w:numPr>
          <w:ilvl w:val="0"/>
          <w:numId w:val="4"/>
        </w:numPr>
        <w:spacing w:after="160" w:line="259" w:lineRule="auto"/>
        <w:ind w:right="989" w:hanging="355"/>
      </w:pPr>
      <w:r>
        <w:t xml:space="preserve">явлением ролевых и реальных взаимодействий; </w:t>
      </w:r>
      <w:r>
        <w:rPr>
          <w:sz w:val="20"/>
        </w:rPr>
        <w:t xml:space="preserve"> </w:t>
      </w:r>
      <w:r>
        <w:t xml:space="preserve"> </w:t>
      </w:r>
    </w:p>
    <w:p w:rsidR="000D513C" w:rsidRDefault="002D1F18">
      <w:pPr>
        <w:numPr>
          <w:ilvl w:val="0"/>
          <w:numId w:val="4"/>
        </w:numPr>
        <w:spacing w:after="158" w:line="259" w:lineRule="auto"/>
        <w:ind w:right="989" w:hanging="355"/>
      </w:pPr>
      <w:r>
        <w:t>изобразительной деятельности;</w:t>
      </w:r>
      <w:r>
        <w:rPr>
          <w:sz w:val="20"/>
        </w:rPr>
        <w:t xml:space="preserve"> </w:t>
      </w:r>
      <w:r>
        <w:t xml:space="preserve"> </w:t>
      </w:r>
    </w:p>
    <w:p w:rsidR="000D513C" w:rsidRDefault="002D1F18">
      <w:pPr>
        <w:numPr>
          <w:ilvl w:val="0"/>
          <w:numId w:val="4"/>
        </w:numPr>
        <w:spacing w:line="259" w:lineRule="auto"/>
        <w:ind w:right="989" w:hanging="355"/>
      </w:pPr>
      <w:r>
        <w:t xml:space="preserve">конструированием по замыслу, планированием; </w:t>
      </w:r>
      <w:r>
        <w:rPr>
          <w:sz w:val="20"/>
        </w:rPr>
        <w:t xml:space="preserve"> </w:t>
      </w:r>
      <w:r>
        <w:t xml:space="preserve"> </w:t>
      </w:r>
    </w:p>
    <w:p w:rsidR="000D513C" w:rsidRDefault="002D1F18">
      <w:pPr>
        <w:numPr>
          <w:ilvl w:val="0"/>
          <w:numId w:val="4"/>
        </w:numPr>
        <w:spacing w:after="31"/>
        <w:ind w:right="989" w:hanging="355"/>
      </w:pPr>
      <w:r>
        <w:t xml:space="preserve">совершенствование восприятия, развитием образного мышления и воображения, эгоцентричное познавательной позиции; </w:t>
      </w:r>
      <w:r>
        <w:rPr>
          <w:sz w:val="20"/>
        </w:rPr>
        <w:t xml:space="preserve"> </w:t>
      </w:r>
      <w:r>
        <w:t xml:space="preserve"> </w:t>
      </w:r>
    </w:p>
    <w:p w:rsidR="000D513C" w:rsidRDefault="002D1F18">
      <w:pPr>
        <w:numPr>
          <w:ilvl w:val="0"/>
          <w:numId w:val="4"/>
        </w:numPr>
        <w:ind w:right="989" w:hanging="355"/>
      </w:pPr>
      <w:r>
        <w:t xml:space="preserve">памяти, внимания, речи, познавательной мотивации, совершенствования восприятия; </w:t>
      </w:r>
      <w:r>
        <w:rPr>
          <w:sz w:val="20"/>
        </w:rPr>
        <w:t xml:space="preserve"> </w:t>
      </w:r>
      <w:r>
        <w:t xml:space="preserve"> </w:t>
      </w:r>
    </w:p>
    <w:p w:rsidR="000D513C" w:rsidRDefault="002D1F18">
      <w:pPr>
        <w:spacing w:after="32" w:line="393" w:lineRule="auto"/>
        <w:ind w:left="355" w:right="914"/>
        <w:jc w:val="left"/>
      </w:pPr>
      <w:r>
        <w:t xml:space="preserve">формированием потребности в уважении со стороны взрослого, появлением обидчивости, </w:t>
      </w:r>
      <w:proofErr w:type="spellStart"/>
      <w:r>
        <w:t>конкурентности</w:t>
      </w:r>
      <w:proofErr w:type="spellEnd"/>
      <w:r>
        <w:t xml:space="preserve">, </w:t>
      </w:r>
      <w:proofErr w:type="spellStart"/>
      <w:r>
        <w:t>соревновательности</w:t>
      </w:r>
      <w:proofErr w:type="spellEnd"/>
      <w:r>
        <w:t xml:space="preserve"> со сверстниками, дальнейшим развитием образа «Я» ребенка, детализацией.</w:t>
      </w:r>
      <w:r>
        <w:rPr>
          <w:sz w:val="20"/>
        </w:rPr>
        <w:t xml:space="preserve"> </w:t>
      </w:r>
      <w:r>
        <w:t xml:space="preserve"> </w:t>
      </w:r>
    </w:p>
    <w:p w:rsidR="000D513C" w:rsidRDefault="002D1F18">
      <w:pPr>
        <w:spacing w:after="284" w:line="259" w:lineRule="auto"/>
        <w:ind w:left="360" w:right="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0D513C" w:rsidRDefault="002D1F18">
      <w:pPr>
        <w:pStyle w:val="2"/>
        <w:ind w:left="1252" w:right="1876"/>
      </w:pPr>
      <w:r>
        <w:t xml:space="preserve">1.4. Планируемые результаты освоения программы </w:t>
      </w:r>
    </w:p>
    <w:p w:rsidR="000D513C" w:rsidRDefault="002D1F18">
      <w:pPr>
        <w:spacing w:after="56"/>
        <w:ind w:left="359" w:right="989" w:firstLine="566"/>
      </w:pPr>
      <w:r>
        <w:t xml:space="preserve">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основанием для их формального сравнения с реальными достижениями детей.  </w:t>
      </w:r>
    </w:p>
    <w:p w:rsidR="000D513C" w:rsidRDefault="002D1F18">
      <w:pPr>
        <w:numPr>
          <w:ilvl w:val="0"/>
          <w:numId w:val="5"/>
        </w:numPr>
        <w:spacing w:after="55"/>
        <w:ind w:right="989" w:firstLine="566"/>
      </w:pPr>
      <w:r>
        <w:t xml:space="preserve"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  </w:t>
      </w:r>
    </w:p>
    <w:p w:rsidR="000D513C" w:rsidRDefault="002D1F18">
      <w:pPr>
        <w:numPr>
          <w:ilvl w:val="0"/>
          <w:numId w:val="5"/>
        </w:numPr>
        <w:spacing w:after="83"/>
        <w:ind w:right="989" w:firstLine="566"/>
      </w:pPr>
      <w:r>
        <w:lastRenderedPageBreak/>
        <w:t xml:space="preserve"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 </w:t>
      </w:r>
    </w:p>
    <w:p w:rsidR="000D513C" w:rsidRDefault="002D1F18">
      <w:pPr>
        <w:numPr>
          <w:ilvl w:val="0"/>
          <w:numId w:val="5"/>
        </w:numPr>
        <w:spacing w:after="27"/>
        <w:ind w:right="989" w:firstLine="566"/>
      </w:pPr>
      <w:r>
        <w:t xml:space="preserve"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  </w:t>
      </w:r>
    </w:p>
    <w:p w:rsidR="000D513C" w:rsidRDefault="002D1F18">
      <w:pPr>
        <w:numPr>
          <w:ilvl w:val="0"/>
          <w:numId w:val="5"/>
        </w:numPr>
        <w:spacing w:after="61"/>
        <w:ind w:right="989" w:firstLine="566"/>
      </w:pPr>
      <w:r>
        <w:t xml:space="preserve"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  </w:t>
      </w:r>
    </w:p>
    <w:p w:rsidR="000D513C" w:rsidRDefault="002D1F18">
      <w:pPr>
        <w:numPr>
          <w:ilvl w:val="0"/>
          <w:numId w:val="5"/>
        </w:numPr>
        <w:spacing w:after="57"/>
        <w:ind w:right="989" w:firstLine="566"/>
      </w:pPr>
      <w:r>
        <w:t xml:space="preserve">у ребёнка развита крупная и мелкая моторика; он подвижен, вынослив, владеет основными движениями, может контролировать свои движения и управлять ими;  </w:t>
      </w:r>
    </w:p>
    <w:p w:rsidR="000D513C" w:rsidRDefault="002D1F18">
      <w:pPr>
        <w:numPr>
          <w:ilvl w:val="0"/>
          <w:numId w:val="5"/>
        </w:numPr>
        <w:spacing w:after="79"/>
        <w:ind w:right="989" w:firstLine="566"/>
      </w:pPr>
      <w: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личной гигиены;  </w:t>
      </w:r>
    </w:p>
    <w:p w:rsidR="000D513C" w:rsidRDefault="002D1F18">
      <w:pPr>
        <w:numPr>
          <w:ilvl w:val="0"/>
          <w:numId w:val="5"/>
        </w:numPr>
        <w:spacing w:after="53"/>
        <w:ind w:right="989" w:firstLine="566"/>
      </w:pPr>
      <w:r>
        <w:lastRenderedPageBreak/>
        <w:t xml:space="preserve">ребёнок проявляет любознательность, задаёт вопросы взрослым и сверстникам, интересуется </w:t>
      </w:r>
      <w:proofErr w:type="spellStart"/>
      <w:r>
        <w:t>причинноследственными</w:t>
      </w:r>
      <w:proofErr w:type="spellEnd"/>
      <w:r>
        <w:t xml:space="preserve">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  </w:t>
      </w:r>
    </w:p>
    <w:p w:rsidR="000D513C" w:rsidRDefault="002D1F18">
      <w:pPr>
        <w:ind w:left="369" w:right="989"/>
      </w:pPr>
      <w:r>
        <w:rPr>
          <w:color w:val="FF0000"/>
        </w:rPr>
        <w:t xml:space="preserve">   </w:t>
      </w:r>
      <w:r>
        <w:rPr>
          <w:b/>
        </w:rPr>
        <w:t xml:space="preserve">   </w:t>
      </w:r>
      <w:r>
        <w:t xml:space="preserve">В учебный период проводится оценка индивидуального развития детей. Такая оценка проводится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 </w:t>
      </w:r>
    </w:p>
    <w:p w:rsidR="000D513C" w:rsidRDefault="002D1F18">
      <w:pPr>
        <w:spacing w:after="56"/>
        <w:ind w:left="359" w:right="989" w:firstLine="708"/>
      </w:pPr>
      <w:r>
        <w:t xml:space="preserve">Результаты педагогической диагностики (мониторинга) могут использоваться исключительно для решения следующих образовательных задач:  </w:t>
      </w:r>
    </w:p>
    <w:p w:rsidR="000D513C" w:rsidRDefault="002D1F18">
      <w:pPr>
        <w:numPr>
          <w:ilvl w:val="0"/>
          <w:numId w:val="6"/>
        </w:numPr>
        <w:spacing w:after="42"/>
        <w:ind w:right="989" w:hanging="360"/>
      </w:pPr>
      <w:proofErr w:type="gramStart"/>
      <w:r>
        <w:t xml:space="preserve">индивидуализации образования (в том числе поддержки ребёнка, построения его образовательной траектории или профессиональной коррекции </w:t>
      </w:r>
      <w:proofErr w:type="gramEnd"/>
    </w:p>
    <w:p w:rsidR="000D513C" w:rsidRDefault="002D1F18">
      <w:pPr>
        <w:spacing w:after="237" w:line="259" w:lineRule="auto"/>
        <w:ind w:left="369" w:right="989"/>
      </w:pPr>
      <w:r>
        <w:t xml:space="preserve">особенностей его развития);  </w:t>
      </w:r>
    </w:p>
    <w:p w:rsidR="000D513C" w:rsidRDefault="002D1F18">
      <w:pPr>
        <w:numPr>
          <w:ilvl w:val="0"/>
          <w:numId w:val="6"/>
        </w:numPr>
        <w:spacing w:line="259" w:lineRule="auto"/>
        <w:ind w:right="989" w:hanging="360"/>
      </w:pPr>
      <w:r>
        <w:t xml:space="preserve">оптимизации работы с группой детей.  </w:t>
      </w:r>
    </w:p>
    <w:p w:rsidR="000D513C" w:rsidRDefault="002D1F18">
      <w:pPr>
        <w:spacing w:after="236" w:line="259" w:lineRule="auto"/>
        <w:ind w:left="360" w:right="0" w:firstLine="0"/>
        <w:jc w:val="left"/>
      </w:pPr>
      <w:r>
        <w:t xml:space="preserve">  </w:t>
      </w:r>
    </w:p>
    <w:p w:rsidR="000D513C" w:rsidRDefault="002D1F18">
      <w:pPr>
        <w:spacing w:after="269" w:line="259" w:lineRule="auto"/>
        <w:ind w:left="369" w:right="989"/>
      </w:pPr>
      <w:r>
        <w:t xml:space="preserve">В основе оценки лежат следующие принципы:  </w:t>
      </w:r>
    </w:p>
    <w:p w:rsidR="000D513C" w:rsidRDefault="002D1F18">
      <w:pPr>
        <w:numPr>
          <w:ilvl w:val="1"/>
          <w:numId w:val="6"/>
        </w:numPr>
        <w:spacing w:after="90"/>
        <w:ind w:right="989" w:firstLine="566"/>
      </w:pPr>
      <w:r>
        <w:lastRenderedPageBreak/>
        <w:t xml:space="preserve">Она строится на основе реального поведения ребенка, а не на результате выполнения специальных заданий. Информация фиксируется посредством прямого наблюдения за поведением ребенка. Результаты наблюдения педагог получает в естественной среде (в игровых ситуациях, в ходе режимных моментов, в процессе организованной образовательной деятельности).  </w:t>
      </w:r>
    </w:p>
    <w:p w:rsidR="000D513C" w:rsidRDefault="002D1F18">
      <w:pPr>
        <w:numPr>
          <w:ilvl w:val="1"/>
          <w:numId w:val="6"/>
        </w:numPr>
        <w:spacing w:after="172"/>
        <w:ind w:right="989" w:firstLine="566"/>
      </w:pPr>
      <w:r>
        <w:t xml:space="preserve">Тесты проводят педагоги, специалисты, которые проводят с ребенком много времени, хорошо знают ребенка.  </w:t>
      </w:r>
    </w:p>
    <w:p w:rsidR="000D513C" w:rsidRDefault="002D1F18">
      <w:pPr>
        <w:numPr>
          <w:ilvl w:val="1"/>
          <w:numId w:val="6"/>
        </w:numPr>
        <w:spacing w:after="183" w:line="259" w:lineRule="auto"/>
        <w:ind w:right="989" w:firstLine="566"/>
      </w:pPr>
      <w:r>
        <w:t xml:space="preserve">Оценка максимально структурирована.  </w:t>
      </w:r>
    </w:p>
    <w:p w:rsidR="000D513C" w:rsidRDefault="002D1F18">
      <w:pPr>
        <w:ind w:left="369" w:right="989"/>
      </w:pPr>
      <w:r>
        <w:t xml:space="preserve">    Анализ осуществляется в соответствии с показателями развития ребенка по образовательным областям, представленным в общих диагностических листах по каждому возрасту. Для этого заполняются соответствующие карты наблюдения на группу.   Карты наблюдения позволяют получить наглядную картину усвоения программного содержания, как по группе, так и суммарные показатели по каждому ребенку. Это помогает педагогам планировать индивидуальную работу с детьми, вносить коррективы в содержание образовательной деятельности. Низкие показатели на конец года указывают педагогам на области, в отношении которых должна быть усилена работа с отдельными детьми или всей группой.  </w:t>
      </w:r>
    </w:p>
    <w:p w:rsidR="000D513C" w:rsidRDefault="002D1F18">
      <w:pPr>
        <w:ind w:left="369" w:right="989"/>
      </w:pPr>
      <w:r>
        <w:t xml:space="preserve">     Динамика </w:t>
      </w:r>
      <w:proofErr w:type="gramStart"/>
      <w:r>
        <w:t>изменений степени освоения содержания образовательных областей</w:t>
      </w:r>
      <w:proofErr w:type="gramEnd"/>
      <w:r>
        <w:t xml:space="preserve"> каждым ребенком индивидуально и группой детей в целом за весь учебный год определяется путем сравнения результатов, полученных на начало года и на конец </w:t>
      </w:r>
      <w:r>
        <w:lastRenderedPageBreak/>
        <w:t xml:space="preserve">года.  Если итоговое значение, по какому – либо из параметров ниже 75%, то необходима более активная работа с группой детей по данному направлению. Возможно, педагогу следует пересмотреть методы и формы организации образовательной работы.  Если к концу года показатели развития ребенка оказываются меньше 50 %, то разрабатывается индивидуальная программа мероприятий, способствующих активизации процесса развития ребенка.  </w:t>
      </w:r>
    </w:p>
    <w:p w:rsidR="000D513C" w:rsidRDefault="002D1F18">
      <w:pPr>
        <w:spacing w:after="241" w:line="259" w:lineRule="auto"/>
        <w:ind w:left="0" w:right="562" w:firstLine="0"/>
        <w:jc w:val="center"/>
      </w:pPr>
      <w:r>
        <w:rPr>
          <w:b/>
        </w:rPr>
        <w:t xml:space="preserve"> </w:t>
      </w:r>
    </w:p>
    <w:p w:rsidR="000D513C" w:rsidRDefault="002D1F18">
      <w:pPr>
        <w:pStyle w:val="1"/>
        <w:spacing w:after="181"/>
        <w:ind w:left="1252" w:right="1876"/>
      </w:pPr>
      <w:r>
        <w:t xml:space="preserve">2. Содержательный раздел </w:t>
      </w:r>
    </w:p>
    <w:p w:rsidR="000D513C" w:rsidRDefault="002D1F18">
      <w:pPr>
        <w:spacing w:after="0" w:line="399" w:lineRule="auto"/>
        <w:ind w:left="2585" w:right="788" w:hanging="1762"/>
        <w:jc w:val="left"/>
      </w:pPr>
      <w:r>
        <w:rPr>
          <w:b/>
        </w:rPr>
        <w:t>2.1. Описание образовательной деятельности в соответствии с направлениями развития ребенка,</w:t>
      </w:r>
      <w:r>
        <w:t xml:space="preserve"> </w:t>
      </w:r>
    </w:p>
    <w:p w:rsidR="000D513C" w:rsidRDefault="002D1F18">
      <w:pPr>
        <w:spacing w:after="64"/>
        <w:ind w:left="359" w:right="989" w:firstLine="1234"/>
      </w:pPr>
      <w:proofErr w:type="gramStart"/>
      <w:r>
        <w:rPr>
          <w:b/>
        </w:rPr>
        <w:t>представленными в пяти образовательных областях.</w:t>
      </w:r>
      <w:proofErr w:type="gramEnd"/>
      <w:r>
        <w:rPr>
          <w:b/>
        </w:rPr>
        <w:t xml:space="preserve"> </w:t>
      </w:r>
      <w:r>
        <w:t xml:space="preserve">    Обязательная часть обеспечивает выполнение основной общеобразовательной программы дошкольного образования «От рождения до школы» под редакцией Н.Е. </w:t>
      </w:r>
      <w:proofErr w:type="spellStart"/>
      <w:r>
        <w:t>Вераксы</w:t>
      </w:r>
      <w:proofErr w:type="spellEnd"/>
      <w:r>
        <w:t xml:space="preserve">, Т.С. Комаровой, М.А. Васильевой с учётом инновационной программы дошкольного образования «От рождения до школы» Под ред. Н.Е. </w:t>
      </w:r>
      <w:proofErr w:type="spellStart"/>
      <w:r>
        <w:t>Вераксы</w:t>
      </w:r>
      <w:proofErr w:type="spellEnd"/>
      <w:r>
        <w:t xml:space="preserve">, Т.С. Комаровой, Э.М. Дорофеевой 2020 год – Издание шестое (инновационное), </w:t>
      </w:r>
      <w:proofErr w:type="spellStart"/>
      <w:r>
        <w:t>испр</w:t>
      </w:r>
      <w:proofErr w:type="spellEnd"/>
      <w:r>
        <w:t>. и доп.- М.МОЗАИК</w:t>
      </w:r>
      <w:proofErr w:type="gramStart"/>
      <w:r>
        <w:t>А-</w:t>
      </w:r>
      <w:proofErr w:type="gramEnd"/>
      <w:r>
        <w:t xml:space="preserve"> СИНТЕЗ, 2020- с336..  Образовательная деятельность осуществляется в процессе организации различных видов детской деятельности с учетом принципа интеграции по пяти образовательным областям: «Социально - коммуникативное развитие», «Познавательное развитие», «Речевое развитие», «Художественно-эстетическое </w:t>
      </w:r>
      <w:r>
        <w:lastRenderedPageBreak/>
        <w:t xml:space="preserve">развитие», «Физическое развитие».  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детей. </w:t>
      </w:r>
    </w:p>
    <w:p w:rsidR="000D513C" w:rsidRDefault="002D1F18">
      <w:pPr>
        <w:ind w:left="359" w:right="989" w:firstLine="566"/>
      </w:pPr>
      <w:r>
        <w:t xml:space="preserve">     Помимо обязательной части, в Календарь включается работа по реализации парциальной программы: </w:t>
      </w:r>
    </w:p>
    <w:p w:rsidR="000D513C" w:rsidRDefault="002D1F18">
      <w:pPr>
        <w:spacing w:after="0" w:line="397" w:lineRule="auto"/>
        <w:ind w:left="355" w:right="2857"/>
        <w:jc w:val="left"/>
      </w:pPr>
      <w:r>
        <w:rPr>
          <w:b/>
        </w:rPr>
        <w:t xml:space="preserve">«Развитие речи детей 3-5 лет» (О.С. Ушакова) </w:t>
      </w:r>
      <w:r>
        <w:t xml:space="preserve">Основными задачами программы является: </w:t>
      </w:r>
    </w:p>
    <w:p w:rsidR="000D513C" w:rsidRDefault="002D1F18">
      <w:pPr>
        <w:numPr>
          <w:ilvl w:val="0"/>
          <w:numId w:val="7"/>
        </w:numPr>
        <w:spacing w:after="184" w:line="259" w:lineRule="auto"/>
        <w:ind w:left="522" w:right="989" w:hanging="163"/>
      </w:pPr>
      <w:r>
        <w:t xml:space="preserve">развивать связную речь; </w:t>
      </w:r>
    </w:p>
    <w:p w:rsidR="000D513C" w:rsidRDefault="002D1F18">
      <w:pPr>
        <w:numPr>
          <w:ilvl w:val="0"/>
          <w:numId w:val="7"/>
        </w:numPr>
        <w:spacing w:after="184" w:line="259" w:lineRule="auto"/>
        <w:ind w:left="522" w:right="989" w:hanging="163"/>
      </w:pPr>
      <w:r>
        <w:t xml:space="preserve">воспитывать звуковую культуру речи; </w:t>
      </w:r>
    </w:p>
    <w:p w:rsidR="000D513C" w:rsidRDefault="002D1F18">
      <w:pPr>
        <w:numPr>
          <w:ilvl w:val="0"/>
          <w:numId w:val="7"/>
        </w:numPr>
        <w:spacing w:after="187" w:line="259" w:lineRule="auto"/>
        <w:ind w:left="522" w:right="989" w:hanging="163"/>
      </w:pPr>
      <w:r>
        <w:t xml:space="preserve">формировать грамматический строй речи; </w:t>
      </w:r>
    </w:p>
    <w:p w:rsidR="000D513C" w:rsidRDefault="002D1F18">
      <w:pPr>
        <w:numPr>
          <w:ilvl w:val="0"/>
          <w:numId w:val="7"/>
        </w:numPr>
        <w:ind w:left="522" w:right="989" w:hanging="163"/>
      </w:pPr>
      <w:r>
        <w:t xml:space="preserve">развивать образную речь и знакомить с художественной литературой; - развивать коммуникативные способности. </w:t>
      </w:r>
    </w:p>
    <w:p w:rsidR="000D513C" w:rsidRDefault="002D1F18">
      <w:pPr>
        <w:spacing w:after="0" w:line="393" w:lineRule="auto"/>
        <w:ind w:left="355" w:right="914"/>
        <w:jc w:val="left"/>
      </w:pPr>
      <w:r>
        <w:t xml:space="preserve">Актуальность реализации программы определяется результатами педагогических наблюдений и результатами мониторинга детского развития за 4 года – у воспитанников стабильно наблюдается недостаточно развитая речь. </w:t>
      </w:r>
    </w:p>
    <w:p w:rsidR="000D513C" w:rsidRDefault="002D1F18">
      <w:pPr>
        <w:ind w:left="369" w:right="989"/>
      </w:pPr>
      <w:r>
        <w:t xml:space="preserve">Перспективное планирование образовательной деятельности по развитию речи составлено для детей 4-5 лет (младшей группы). </w:t>
      </w:r>
    </w:p>
    <w:p w:rsidR="000D513C" w:rsidRDefault="002D1F18">
      <w:pPr>
        <w:spacing w:after="32" w:line="393" w:lineRule="auto"/>
        <w:ind w:left="355" w:right="914"/>
        <w:jc w:val="left"/>
      </w:pPr>
      <w:r>
        <w:t>Реализация образовательной деятельности по развитию речи составлено для детей 4-5 лет предусматривает следующие формы работы: 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Работа с детьми: </w:t>
      </w:r>
    </w:p>
    <w:p w:rsidR="000D513C" w:rsidRDefault="002D1F18">
      <w:pPr>
        <w:numPr>
          <w:ilvl w:val="1"/>
          <w:numId w:val="7"/>
        </w:numPr>
        <w:spacing w:after="187" w:line="259" w:lineRule="auto"/>
        <w:ind w:right="989" w:hanging="360"/>
      </w:pPr>
      <w:r>
        <w:t xml:space="preserve">специально-организованное занятие по развитию речи; </w:t>
      </w:r>
    </w:p>
    <w:p w:rsidR="000D513C" w:rsidRDefault="002D1F18">
      <w:pPr>
        <w:numPr>
          <w:ilvl w:val="1"/>
          <w:numId w:val="7"/>
        </w:numPr>
        <w:ind w:right="989" w:hanging="360"/>
      </w:pPr>
      <w:r>
        <w:t xml:space="preserve">специально-организованное занятие по ознакомлению с художественной литературой; </w:t>
      </w:r>
    </w:p>
    <w:p w:rsidR="000D513C" w:rsidRDefault="002D1F18">
      <w:pPr>
        <w:numPr>
          <w:ilvl w:val="1"/>
          <w:numId w:val="7"/>
        </w:numPr>
        <w:ind w:right="989" w:hanging="360"/>
      </w:pPr>
      <w:r>
        <w:lastRenderedPageBreak/>
        <w:t xml:space="preserve">речевые игры, направленные на усвоение категорий рода, числа, падежа существительных, вида, времени и наклонения глаголов, игры на словообразование, игровые упражнения для развития связной монологической речи, на развитие понимания смысловой стороны слова, на формирование образной речи; </w:t>
      </w:r>
    </w:p>
    <w:p w:rsidR="000D513C" w:rsidRDefault="002D1F18">
      <w:pPr>
        <w:numPr>
          <w:ilvl w:val="1"/>
          <w:numId w:val="7"/>
        </w:numPr>
        <w:spacing w:after="187" w:line="259" w:lineRule="auto"/>
        <w:ind w:right="989" w:hanging="360"/>
      </w:pPr>
      <w:r>
        <w:t xml:space="preserve">речевые игры на закрепление представлений о предложении; </w:t>
      </w:r>
    </w:p>
    <w:p w:rsidR="000D513C" w:rsidRDefault="002D1F18">
      <w:pPr>
        <w:numPr>
          <w:ilvl w:val="1"/>
          <w:numId w:val="7"/>
        </w:numPr>
        <w:spacing w:after="133" w:line="259" w:lineRule="auto"/>
        <w:ind w:right="989" w:hanging="360"/>
      </w:pPr>
      <w:r>
        <w:t xml:space="preserve">артикуляционная и дыхательная гимнастика. </w:t>
      </w:r>
    </w:p>
    <w:p w:rsidR="000D513C" w:rsidRDefault="002D1F18">
      <w:pPr>
        <w:spacing w:after="235" w:line="259" w:lineRule="auto"/>
        <w:ind w:left="360" w:right="0" w:firstLine="0"/>
        <w:jc w:val="left"/>
      </w:pPr>
      <w:r>
        <w:t xml:space="preserve"> </w:t>
      </w:r>
    </w:p>
    <w:p w:rsidR="000D513C" w:rsidRDefault="002D1F18">
      <w:pPr>
        <w:spacing w:after="235" w:line="259" w:lineRule="auto"/>
        <w:ind w:left="1252" w:right="1874"/>
        <w:jc w:val="center"/>
      </w:pPr>
      <w:r>
        <w:rPr>
          <w:b/>
        </w:rPr>
        <w:t xml:space="preserve">2.1.1 Образовательная область </w:t>
      </w:r>
    </w:p>
    <w:p w:rsidR="000D513C" w:rsidRDefault="002D1F18">
      <w:pPr>
        <w:pStyle w:val="1"/>
        <w:spacing w:after="198"/>
        <w:ind w:left="1252" w:right="1876"/>
      </w:pPr>
      <w:r>
        <w:t xml:space="preserve">«Социально – коммуникативное развитие» </w:t>
      </w:r>
    </w:p>
    <w:p w:rsidR="000D513C" w:rsidRDefault="002D1F18">
      <w:pPr>
        <w:spacing w:line="259" w:lineRule="auto"/>
        <w:ind w:left="360" w:right="0" w:firstLine="0"/>
        <w:jc w:val="left"/>
      </w:pPr>
      <w:r>
        <w:rPr>
          <w:b/>
          <w:sz w:val="32"/>
        </w:rPr>
        <w:t xml:space="preserve"> </w:t>
      </w:r>
      <w:r>
        <w:t xml:space="preserve"> </w:t>
      </w:r>
    </w:p>
    <w:p w:rsidR="000D513C" w:rsidRDefault="002D1F18">
      <w:pPr>
        <w:spacing w:after="37"/>
        <w:ind w:left="369" w:right="989"/>
      </w:pPr>
      <w:r>
        <w:rPr>
          <w:u w:val="single" w:color="000000"/>
        </w:rPr>
        <w:t>Безопасное поведение в природе.</w:t>
      </w:r>
      <w:r>
        <w:t xml:space="preserve"> Продолжать знакомить с многообразием животного и растительного мира, с явлениями неживой природы.  </w:t>
      </w:r>
    </w:p>
    <w:p w:rsidR="000D513C" w:rsidRDefault="002D1F18">
      <w:pPr>
        <w:spacing w:after="54"/>
        <w:ind w:left="369" w:right="989"/>
      </w:pPr>
      <w:r>
        <w:t xml:space="preserve">Формировать элементарные представления о способах взаимодействия с животными и растениями, о правилах поведения в природе. Формировать понятия: «съедобное», «несъедобное», «лекарственные растения». Знакомить с опасными насекомыми и ядовитыми растениями.  </w:t>
      </w:r>
    </w:p>
    <w:p w:rsidR="000D513C" w:rsidRDefault="002D1F18">
      <w:pPr>
        <w:ind w:left="369" w:right="989"/>
      </w:pPr>
      <w:r>
        <w:rPr>
          <w:u w:val="single" w:color="000000"/>
        </w:rPr>
        <w:t>Безопасность на дорогах.</w:t>
      </w:r>
      <w:r>
        <w:t xml:space="preserve"> Развивать наблюдательность, умение ориентироваться в помещении и на участке детского сада, в ближайшей местности. 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</w:t>
      </w:r>
      <w:r>
        <w:lastRenderedPageBreak/>
        <w:t xml:space="preserve">правила дорожного движения. Уточнять знания детей о назначении светофора и работе полицейского. 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 Знакомить со знаками дорожного движения «Пешеходный переход», «Остановка общественного транспорта».  </w:t>
      </w:r>
      <w:r>
        <w:rPr>
          <w:u w:val="single" w:color="000000"/>
        </w:rPr>
        <w:t xml:space="preserve">Безопасность собственной жизнедеятельности. </w:t>
      </w:r>
      <w:r>
        <w:t xml:space="preserve">Знакомить с правилами безопасного поведения во время игр. Рассказывать о ситуациях, опасных для жизни и здоровья. Знакомить с назначением, работой и правилами пользования бытовыми электроприборами (пылесос, электрочайник, утюг и др.). Закреплять умение пользоваться столовыми приборами (вилка, нож), ножницами. Знакомить с правилами езды на велосипеде. Знакомить с правилами поведения с незнакомыми людьми.  </w:t>
      </w:r>
    </w:p>
    <w:p w:rsidR="000D513C" w:rsidRDefault="002D1F18">
      <w:pPr>
        <w:spacing w:after="83"/>
        <w:ind w:left="369" w:right="989"/>
      </w:pPr>
      <w:r>
        <w:t xml:space="preserve">Рассказывать детям о работе пожарных, причинах возникновения пожаров и правилах поведения при пожаре.  </w:t>
      </w:r>
    </w:p>
    <w:p w:rsidR="000D513C" w:rsidRDefault="002D1F18">
      <w:pPr>
        <w:spacing w:after="241" w:line="259" w:lineRule="auto"/>
        <w:ind w:left="36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0D513C" w:rsidRDefault="002D1F18">
      <w:pPr>
        <w:spacing w:after="239" w:line="259" w:lineRule="auto"/>
        <w:ind w:left="1042" w:right="788"/>
        <w:jc w:val="left"/>
      </w:pPr>
      <w:r>
        <w:rPr>
          <w:b/>
        </w:rPr>
        <w:t>2.1.2 Образовательная область «Физическое развитие»</w:t>
      </w:r>
      <w:r>
        <w:t xml:space="preserve"> </w:t>
      </w:r>
    </w:p>
    <w:p w:rsidR="000D513C" w:rsidRDefault="002D1F18">
      <w:pPr>
        <w:spacing w:after="50"/>
        <w:ind w:left="369" w:right="989"/>
      </w:pPr>
      <w:r>
        <w:t xml:space="preserve">           Формировать правильную осанку. Развивать и совершенствовать двигательные умения и навыки детей, умение творчески использовать их в самостоятельной двигательной деятельности. Закреплять и развивать умение ходить и бегать с согласованными движениями рук и ног. Учить бегать легко, ритмично, энергично отталкиваясь носком. Учить ползать, пролезать, подлезать, перелезать через предметы. Учить перелезать с одного пролета гимнастической стенки на другой </w:t>
      </w:r>
      <w:r>
        <w:lastRenderedPageBreak/>
        <w:t xml:space="preserve">(вправо, влево). Учить </w:t>
      </w:r>
      <w:proofErr w:type="gramStart"/>
      <w:r>
        <w:t>энергично</w:t>
      </w:r>
      <w:proofErr w:type="gramEnd"/>
      <w:r>
        <w:t xml:space="preserve">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</w:t>
      </w:r>
      <w:proofErr w:type="gramStart"/>
      <w:r>
        <w:t>со</w:t>
      </w:r>
      <w:proofErr w:type="gramEnd"/>
      <w:r>
        <w:t xml:space="preserve"> взмахом рук, при приземлении сохранять равновесие. 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 Развивать психофизические качества: быстроту, выносливость, гибкость, ловкость и др.  </w:t>
      </w:r>
    </w:p>
    <w:p w:rsidR="000D513C" w:rsidRDefault="002D1F18">
      <w:pPr>
        <w:ind w:left="369" w:right="989"/>
      </w:pPr>
      <w:r>
        <w:t xml:space="preserve">          Учить выполнять ведущую роль в подвижной игре, осознанно относиться к выполнению правил игры. 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  </w:t>
      </w:r>
    </w:p>
    <w:p w:rsidR="000D513C" w:rsidRDefault="002D1F18">
      <w:pPr>
        <w:ind w:left="369" w:right="989"/>
      </w:pPr>
      <w:r>
        <w:t xml:space="preserve">           </w:t>
      </w:r>
      <w:r>
        <w:rPr>
          <w:u w:val="single" w:color="000000"/>
        </w:rPr>
        <w:t>Подвижные игры.</w:t>
      </w:r>
      <w:r>
        <w:t xml:space="preserve"> Продолжать развивать активность детей в играх с мячами, скакалками, обручами и т. д. Развивать быстроту, силу, ловкость, пространственную ориентировку. Воспитывать самостоятельность и инициативность в организации знакомых игр. Приучать к выполнению действий по сигналу.  </w:t>
      </w:r>
    </w:p>
    <w:p w:rsidR="000D513C" w:rsidRDefault="002D1F18">
      <w:pPr>
        <w:spacing w:after="185" w:line="259" w:lineRule="auto"/>
        <w:ind w:left="360" w:right="0" w:firstLine="0"/>
        <w:jc w:val="left"/>
      </w:pPr>
      <w:r>
        <w:rPr>
          <w:b/>
          <w:sz w:val="32"/>
        </w:rPr>
        <w:t xml:space="preserve"> </w:t>
      </w:r>
      <w:r>
        <w:t xml:space="preserve"> </w:t>
      </w:r>
    </w:p>
    <w:p w:rsidR="000D513C" w:rsidRDefault="002D1F18">
      <w:pPr>
        <w:spacing w:after="239" w:line="259" w:lineRule="auto"/>
        <w:ind w:left="768" w:right="788"/>
        <w:jc w:val="left"/>
      </w:pPr>
      <w:r>
        <w:rPr>
          <w:b/>
        </w:rPr>
        <w:t>2.1.3 Образовательная область «Познавательное развитие»</w:t>
      </w:r>
      <w:r>
        <w:t xml:space="preserve"> </w:t>
      </w:r>
    </w:p>
    <w:p w:rsidR="000D513C" w:rsidRDefault="002D1F18">
      <w:pPr>
        <w:spacing w:after="29"/>
        <w:ind w:left="359" w:right="989" w:firstLine="636"/>
      </w:pPr>
      <w:r>
        <w:rPr>
          <w:b/>
        </w:rPr>
        <w:t xml:space="preserve">Формирование элементарных математических представлений </w:t>
      </w:r>
      <w:r>
        <w:rPr>
          <w:u w:val="single" w:color="000000"/>
        </w:rPr>
        <w:t>Количество и счет.</w:t>
      </w:r>
      <w:r>
        <w:t xml:space="preserve"> Дать детям представление о том, что множество («много») может состоять из разных по </w:t>
      </w:r>
      <w:r>
        <w:lastRenderedPageBreak/>
        <w:t xml:space="preserve">качеству элементов: предметов разного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</w:t>
      </w:r>
      <w:proofErr w:type="gramStart"/>
      <w:r>
        <w:t>«Здесь много кружков, одни - красного цвета, а другие - синего; красных кружков больше, чем синих, а синих меньше, чем красных» или «красных и синих кружков поровну».</w:t>
      </w:r>
      <w:proofErr w:type="gramEnd"/>
      <w:r>
        <w:t xml:space="preserve"> 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например, «Один, два, три - всего три кружка». Сравнивать две группы предметов, именуемые числами  1–2, 2–2, 2–3, 3–3, 3–4, 4–4, 4–5, 5–5. Формировать представления о порядковом счете, учить </w:t>
      </w:r>
      <w:proofErr w:type="gramStart"/>
      <w:r>
        <w:t>правильно</w:t>
      </w:r>
      <w:proofErr w:type="gramEnd"/>
      <w:r>
        <w:t xml:space="preserve"> пользоваться количественными и порядковыми числительными, отвечать на вопросы «Сколько?», «Который по счету?», «На котором месте?». 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  Учить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</w:t>
      </w:r>
      <w:proofErr w:type="gramStart"/>
      <w:r>
        <w:t>а-</w:t>
      </w:r>
      <w:proofErr w:type="gramEnd"/>
      <w:r>
        <w:t xml:space="preserve"> </w:t>
      </w:r>
      <w:proofErr w:type="spellStart"/>
      <w:r>
        <w:t>ло</w:t>
      </w:r>
      <w:proofErr w:type="spellEnd"/>
      <w:r>
        <w:t xml:space="preserve"> 3 зайчика и елочек тоже 3. Елочек и зайчиков поровну - 3 и 3» или: «Елочек больше (3), а зайчиков меньше (2). Убрали 1 елочку, их стало тоже 2.  </w:t>
      </w:r>
    </w:p>
    <w:p w:rsidR="000D513C" w:rsidRDefault="002D1F18">
      <w:pPr>
        <w:ind w:left="369" w:right="989"/>
      </w:pPr>
      <w:r>
        <w:lastRenderedPageBreak/>
        <w:t xml:space="preserve">        </w:t>
      </w:r>
      <w:proofErr w:type="gramStart"/>
      <w:r>
        <w:t>Елочек и зайчиков стало поровну: 2 и 2»).</w:t>
      </w:r>
      <w:proofErr w:type="gramEnd"/>
      <w:r>
        <w:t xml:space="preserve"> 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 На основе счета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  <w:r>
        <w:rPr>
          <w:b/>
        </w:rPr>
        <w:t xml:space="preserve"> </w:t>
      </w:r>
      <w:r>
        <w:t xml:space="preserve"> </w:t>
      </w:r>
    </w:p>
    <w:p w:rsidR="000D513C" w:rsidRDefault="002D1F18">
      <w:pPr>
        <w:spacing w:after="43"/>
        <w:ind w:left="369" w:right="989"/>
      </w:pPr>
      <w:r>
        <w:rPr>
          <w:u w:val="single" w:color="000000"/>
        </w:rPr>
        <w:t xml:space="preserve">Величина. </w:t>
      </w:r>
      <w:proofErr w:type="gramStart"/>
      <w:r>
        <w:t xml:space="preserve">Совершенствовать умение сравнивать два предмета по величине (длине, ширине, высоте), 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</w:t>
      </w:r>
      <w:proofErr w:type="gramEnd"/>
    </w:p>
    <w:p w:rsidR="000D513C" w:rsidRDefault="002D1F18">
      <w:pPr>
        <w:ind w:left="369" w:right="989"/>
      </w:pPr>
      <w:proofErr w:type="gramStart"/>
      <w:r>
        <w:t>— короче, шире — уже, выше — ниже, толще — тоньше или равные (одинаковые) по длине, ширине, высоте, толщине).</w:t>
      </w:r>
      <w:proofErr w:type="gramEnd"/>
      <w:r>
        <w:t xml:space="preserve"> Учить сравнивать предметы по двум признакам величины (красная  лента длиннее и шире зеленой, желтый шарфик короче и уже </w:t>
      </w:r>
      <w:proofErr w:type="gramStart"/>
      <w:r>
        <w:t>синего</w:t>
      </w:r>
      <w:proofErr w:type="gramEnd"/>
      <w:r>
        <w:t xml:space="preserve">). </w:t>
      </w:r>
    </w:p>
    <w:p w:rsidR="000D513C" w:rsidRDefault="002D1F18">
      <w:pPr>
        <w:ind w:left="369" w:right="989"/>
      </w:pPr>
      <w:r>
        <w:t xml:space="preserve">Устанавливать размерные отношения между 3–5 предметами разной длины (ширины, высоты), толщины, располагать их в определенной последовательности — в порядке убывания или нарастания величины. </w:t>
      </w:r>
      <w:proofErr w:type="gramStart"/>
      <w:r>
        <w:t xml:space="preserve">Вводить в активную речь детей понятия, обозначающие размерные отношения предметов (эта (красная) башенка — самая высокая, эта (оранжевая) — пониже, эта (розовая) — еще ниже, а эта (желтая) — самая низкая» и т. д.).  </w:t>
      </w:r>
      <w:proofErr w:type="gramEnd"/>
    </w:p>
    <w:p w:rsidR="000D513C" w:rsidRDefault="002D1F18">
      <w:pPr>
        <w:ind w:left="369" w:right="989"/>
      </w:pPr>
      <w:r>
        <w:rPr>
          <w:u w:val="single" w:color="000000"/>
        </w:rPr>
        <w:lastRenderedPageBreak/>
        <w:t>Форма.</w:t>
      </w:r>
      <w:r>
        <w:t xml:space="preserve"> Развивать представление детей о геометрических фигурах: круге, квадрате, треугольнике, а также шаре, кубе. Учить выделять особые признаки фигур с помощью зрительного и осязательно-двигательного анализаторов </w:t>
      </w:r>
    </w:p>
    <w:p w:rsidR="000D513C" w:rsidRDefault="002D1F18">
      <w:pPr>
        <w:ind w:left="369" w:right="989"/>
      </w:pPr>
      <w:r>
        <w:t xml:space="preserve">(наличие или отсутствие углов, устойчивость, подвижность и др.). Познакомить детей с прямоугольником, сравнивая его с кругом, квадратом, треугольником. Учить различать и называть прямоугольник, его элементы: углы и стороны. Формировать представление о том, что фигуры могут быть разных размеров: большой — маленький куб  </w:t>
      </w:r>
    </w:p>
    <w:p w:rsidR="000D513C" w:rsidRDefault="002D1F18">
      <w:pPr>
        <w:spacing w:after="35"/>
        <w:ind w:left="369" w:right="989"/>
      </w:pPr>
      <w:r>
        <w:t xml:space="preserve">(шар, круг, квадрат, треугольник, прямоугольник). </w:t>
      </w:r>
      <w:proofErr w:type="gramStart"/>
      <w:r>
        <w:t xml:space="preserve">Учить соотносить форму предметов с известными геометрическими фигурами: тарелка — круг, платок — квадрат, мяч — шар, окно, дверь — прямоугольник и др. </w:t>
      </w:r>
      <w:r>
        <w:rPr>
          <w:u w:val="single" w:color="000000"/>
        </w:rPr>
        <w:t>Ориентировка в</w:t>
      </w:r>
      <w:r>
        <w:t xml:space="preserve"> </w:t>
      </w:r>
      <w:r>
        <w:rPr>
          <w:u w:val="single" w:color="000000"/>
        </w:rPr>
        <w:t>пространстве.</w:t>
      </w:r>
      <w:proofErr w:type="gramEnd"/>
      <w:r>
        <w:t xml:space="preserve"> </w:t>
      </w:r>
      <w:proofErr w:type="gramStart"/>
      <w:r>
        <w:t>Развивать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</w:r>
      <w:proofErr w:type="gramEnd"/>
      <w:r>
        <w:t xml:space="preserve"> Познакомить с пространственными </w:t>
      </w:r>
    </w:p>
    <w:p w:rsidR="000D513C" w:rsidRDefault="002D1F18">
      <w:pPr>
        <w:spacing w:after="39"/>
        <w:ind w:left="369" w:right="989"/>
      </w:pPr>
      <w:r>
        <w:t xml:space="preserve">отношениями: далеко — близко (дом стоит близко, а березка растет далеко).  </w:t>
      </w:r>
      <w:r>
        <w:rPr>
          <w:u w:val="single" w:color="000000"/>
        </w:rPr>
        <w:t>Ориентировка во времени.</w:t>
      </w:r>
      <w:r>
        <w:t xml:space="preserve"> Расширять представления детей о частях суток, их характерных особенностях, последовательности (утро — день — вечер — ночь). Объяснить значение слов: «вчера», «сегодня», «завтра».  </w:t>
      </w:r>
    </w:p>
    <w:p w:rsidR="000D513C" w:rsidRDefault="002D1F18">
      <w:pPr>
        <w:spacing w:after="242" w:line="259" w:lineRule="auto"/>
        <w:ind w:left="36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0D513C" w:rsidRDefault="002D1F18">
      <w:pPr>
        <w:ind w:left="359" w:right="989" w:firstLine="883"/>
      </w:pPr>
      <w:r>
        <w:rPr>
          <w:b/>
        </w:rPr>
        <w:lastRenderedPageBreak/>
        <w:t>Развитие познавательно- исследовательской деятельности</w:t>
      </w:r>
      <w:proofErr w:type="gramStart"/>
      <w:r>
        <w:rPr>
          <w:b/>
        </w:rPr>
        <w:t xml:space="preserve"> </w:t>
      </w:r>
      <w:r>
        <w:t xml:space="preserve">         П</w:t>
      </w:r>
      <w:proofErr w:type="gramEnd"/>
      <w:r>
        <w:t xml:space="preserve">родолжать знакомить детей с обобщенными способами исследования разных объектов с помощью специально разработанных систем сенсорных эталонов, помогать осваивать перцептивные действия. Формировать умение получать сведения о новом объекте в процессе его практического исследования. Формировать умение выполнять ряд последовательных действий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</w:t>
      </w:r>
      <w:r>
        <w:tab/>
        <w:t xml:space="preserve">задачей </w:t>
      </w:r>
      <w:r>
        <w:tab/>
        <w:t xml:space="preserve">и </w:t>
      </w:r>
      <w:r>
        <w:tab/>
        <w:t xml:space="preserve">предлагаемым </w:t>
      </w:r>
      <w:r>
        <w:tab/>
        <w:t xml:space="preserve">алгоритмом деятельности.  </w:t>
      </w:r>
    </w:p>
    <w:p w:rsidR="000D513C" w:rsidRDefault="002D1F18">
      <w:pPr>
        <w:spacing w:after="49"/>
        <w:ind w:left="369" w:right="989"/>
      </w:pPr>
      <w:r>
        <w:t>Учить понимать и использовать в познавательно-исследовательской деятельности модели, предложенные</w:t>
      </w:r>
      <w:r>
        <w:rPr>
          <w:color w:val="231F20"/>
          <w:sz w:val="22"/>
        </w:rPr>
        <w:t xml:space="preserve"> </w:t>
      </w:r>
      <w:r>
        <w:t>взрослым.</w:t>
      </w:r>
      <w:r>
        <w:rPr>
          <w:b/>
        </w:rPr>
        <w:t xml:space="preserve">  </w:t>
      </w:r>
    </w:p>
    <w:p w:rsidR="000D513C" w:rsidRDefault="002D1F18">
      <w:pPr>
        <w:spacing w:after="41"/>
        <w:ind w:left="369" w:right="989"/>
      </w:pPr>
      <w:r>
        <w:rPr>
          <w:u w:val="single" w:color="000000"/>
        </w:rPr>
        <w:t>Сенсорное развитие.</w:t>
      </w:r>
      <w:r>
        <w:t xml:space="preserve"> 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 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 </w:t>
      </w:r>
      <w:proofErr w:type="gramStart"/>
      <w:r>
        <w:t>Продолжать знакомить с 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</w:t>
      </w:r>
      <w:proofErr w:type="gramEnd"/>
      <w:r>
        <w:t xml:space="preserve"> Развивать осязание. </w:t>
      </w:r>
      <w:proofErr w:type="gramStart"/>
      <w:r>
        <w:t xml:space="preserve">Знакомить с различными материалами на ощупь, путем прикосновения, поглаживания (характеризуя </w:t>
      </w:r>
      <w:r>
        <w:lastRenderedPageBreak/>
        <w:t>ощущения: гладкое, холодное, пушистое, жесткое, колючее и др.).</w:t>
      </w:r>
      <w:proofErr w:type="gramEnd"/>
      <w:r>
        <w:t xml:space="preserve"> Формировать образные представления на основе развития образного восприятия в процессе различных видов деятельности. </w:t>
      </w:r>
      <w:proofErr w:type="gramStart"/>
      <w:r>
        <w:t xml:space="preserve">Развивать умение использовать эталоны как общепринятые свойства и качества предметов (цвет, форма, размер, вес и т. </w:t>
      </w:r>
      <w:proofErr w:type="gramEnd"/>
    </w:p>
    <w:p w:rsidR="000D513C" w:rsidRDefault="002D1F18">
      <w:pPr>
        <w:spacing w:after="39"/>
        <w:ind w:left="369" w:right="989"/>
      </w:pPr>
      <w:r>
        <w:t xml:space="preserve">п.); подбирать предметы по 1–2 качествам (цвет, размер, материал и т. п.).  </w:t>
      </w:r>
      <w:r>
        <w:rPr>
          <w:u w:val="single" w:color="000000"/>
        </w:rPr>
        <w:t>Проектная деятельность.</w:t>
      </w:r>
      <w:r>
        <w:t xml:space="preserve"> Развивать первичные навыки в </w:t>
      </w:r>
      <w:proofErr w:type="spellStart"/>
      <w:r>
        <w:t>проектноисследовательской</w:t>
      </w:r>
      <w:proofErr w:type="spellEnd"/>
      <w:r>
        <w:t xml:space="preserve"> деятельности, оказывать помощь в оформлении ее результатов и создании условий для их презентации сверстникам. </w:t>
      </w:r>
    </w:p>
    <w:p w:rsidR="000D513C" w:rsidRDefault="002D1F18">
      <w:pPr>
        <w:spacing w:after="98"/>
        <w:ind w:left="369" w:right="989"/>
      </w:pPr>
      <w:r>
        <w:t xml:space="preserve">Привлекать родителей к участию в исследовательской деятельности детей.  </w:t>
      </w:r>
      <w:r>
        <w:rPr>
          <w:u w:val="single" w:color="000000"/>
        </w:rPr>
        <w:t xml:space="preserve">Дидактические игры. </w:t>
      </w:r>
      <w:r>
        <w:t xml:space="preserve">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 (кубики, мозаика, </w:t>
      </w:r>
      <w:proofErr w:type="spellStart"/>
      <w:r>
        <w:t>пазлы</w:t>
      </w:r>
      <w:proofErr w:type="spellEnd"/>
      <w:r>
        <w:t xml:space="preserve">). Совершенствовать тактильные, слуховые, вкусовые ощущения детей  </w:t>
      </w:r>
    </w:p>
    <w:p w:rsidR="000D513C" w:rsidRDefault="002D1F18">
      <w:pPr>
        <w:spacing w:after="37"/>
        <w:ind w:left="369" w:right="989"/>
      </w:pPr>
      <w:r>
        <w:t xml:space="preserve">(«Определи на ощупь (по вкусу, по звучанию)»). Развивать наблюдательность и внимание («Что изменилось?», «У кого колечко?»). </w:t>
      </w:r>
      <w:proofErr w:type="gramStart"/>
      <w:r>
        <w:t>Помогать детям осваивать</w:t>
      </w:r>
      <w:proofErr w:type="gramEnd"/>
      <w:r>
        <w:t xml:space="preserve"> правила простейших настольно-печатных игр </w:t>
      </w:r>
    </w:p>
    <w:p w:rsidR="000D513C" w:rsidRDefault="002D1F18">
      <w:pPr>
        <w:spacing w:after="181" w:line="259" w:lineRule="auto"/>
        <w:ind w:left="369" w:right="989"/>
      </w:pPr>
      <w:r>
        <w:t xml:space="preserve">(«Домино», «Лото»).  </w:t>
      </w:r>
    </w:p>
    <w:p w:rsidR="000D513C" w:rsidRDefault="002D1F18">
      <w:pPr>
        <w:spacing w:after="245" w:line="259" w:lineRule="auto"/>
        <w:ind w:left="36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0D513C" w:rsidRDefault="002D1F18">
      <w:pPr>
        <w:pStyle w:val="1"/>
        <w:ind w:left="1252" w:right="1876"/>
      </w:pPr>
      <w:r>
        <w:t xml:space="preserve">Ознакомление с предметным окружением </w:t>
      </w:r>
    </w:p>
    <w:p w:rsidR="000D513C" w:rsidRDefault="002D1F18">
      <w:pPr>
        <w:ind w:left="369" w:right="989"/>
      </w:pPr>
      <w:r>
        <w:t xml:space="preserve">          Создавать условия для расширения представлений детей об объектах окружающего мира. Рассказывать о предметах, </w:t>
      </w:r>
      <w:r>
        <w:lastRenderedPageBreak/>
        <w:t xml:space="preserve">необходимых детям в разных видах деятельности (игре, труде, рисовании, аппликации и т. д.). Расширять знания детей об общественном транспорте (автобус, поезд, самолет, теплоход). 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</w:t>
      </w:r>
      <w:proofErr w:type="gramStart"/>
      <w:r>
        <w:t>из</w:t>
      </w:r>
      <w:proofErr w:type="gramEnd"/>
      <w:r>
        <w:t xml:space="preserve">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шины — из резины и т. п.). Формировать элементарные представления об изменении видов человеческого труда и быта на примере истории игрушки и предметов обихода.  </w:t>
      </w:r>
    </w:p>
    <w:p w:rsidR="000D513C" w:rsidRDefault="002D1F18">
      <w:pPr>
        <w:spacing w:after="238" w:line="259" w:lineRule="auto"/>
        <w:ind w:left="0" w:right="562" w:firstLine="0"/>
        <w:jc w:val="center"/>
      </w:pPr>
      <w:r>
        <w:rPr>
          <w:b/>
        </w:rPr>
        <w:t xml:space="preserve"> </w:t>
      </w:r>
    </w:p>
    <w:p w:rsidR="000D513C" w:rsidRDefault="002D1F18">
      <w:pPr>
        <w:pStyle w:val="1"/>
        <w:ind w:left="1252" w:right="1873"/>
      </w:pPr>
      <w:r>
        <w:t xml:space="preserve">Ознакомление с социальным миром </w:t>
      </w:r>
    </w:p>
    <w:p w:rsidR="000D513C" w:rsidRDefault="002D1F18">
      <w:pPr>
        <w:ind w:left="369" w:right="989"/>
      </w:pPr>
      <w:r>
        <w:t xml:space="preserve">              Расширять представления о правилах поведения в общественных местах. Расширять знания детей об общественном транспорте (автобус, поезд, самолет, теплоход). Формировать первичные представления о школе. </w:t>
      </w:r>
      <w:proofErr w:type="gramStart"/>
      <w:r>
        <w:t>Продолжать знакомить с культурными явлениями (театром, цирком, зоопарком, вернисажем), их атрибутами, людьми, работающими в них, правилами поведения.</w:t>
      </w:r>
      <w:proofErr w:type="gramEnd"/>
      <w:r>
        <w:t xml:space="preserve"> Рассказывать о самых красивых местах родного города (поселка), его достопримечательностях. Дать детям доступные их пониманию представления о государственных праздниках. Рассказывать о Российской армии, о воинах, которые охраняют нашу Родину (пограничники, моряки, летчики). Дать элементарные представления о жизни и особенностях труда в городе и в сельской местности (с опорой </w:t>
      </w:r>
      <w:r>
        <w:lastRenderedPageBreak/>
        <w:t xml:space="preserve">на опыт детей). </w:t>
      </w:r>
      <w:proofErr w:type="gramStart"/>
      <w:r>
        <w:t xml:space="preserve">Продолжать знакомить с различными профессиями (шофер, почтальон, продавец, врач и т.  </w:t>
      </w:r>
      <w:proofErr w:type="gramEnd"/>
    </w:p>
    <w:p w:rsidR="000D513C" w:rsidRDefault="002D1F18">
      <w:pPr>
        <w:ind w:left="369" w:right="989"/>
      </w:pPr>
      <w:r>
        <w:t>д.); расширять и обогащать представления о трудовых действиях, орудиях труда, результатах труда. Познакомить детей с деньгами, возможностями их использования. Продолжать воспитывать любовь к родному краю; рассказывать детям о самых красивых местах родного города (поселка), его достопримечательностях. Дать детям доступные их пониманию представления о государственных праздниках. Рассказывать о Российской армии, о воинах, которые охраняют нашу Родину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 xml:space="preserve">ограничники, моряки, летчики).  </w:t>
      </w:r>
    </w:p>
    <w:p w:rsidR="000D513C" w:rsidRDefault="002D1F18">
      <w:pPr>
        <w:spacing w:after="24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0D513C" w:rsidRDefault="002D1F18">
      <w:pPr>
        <w:pStyle w:val="1"/>
        <w:ind w:left="1252" w:right="1873"/>
      </w:pPr>
      <w:r>
        <w:t xml:space="preserve">Ознакомление с миром природы </w:t>
      </w:r>
    </w:p>
    <w:p w:rsidR="000D513C" w:rsidRDefault="002D1F18">
      <w:pPr>
        <w:spacing w:after="167" w:line="259" w:lineRule="auto"/>
        <w:ind w:left="369" w:right="989"/>
      </w:pPr>
      <w:r>
        <w:t xml:space="preserve">              Расширять представления детей о природе. Знакомить с домашними </w:t>
      </w:r>
    </w:p>
    <w:p w:rsidR="000D513C" w:rsidRDefault="002D1F18">
      <w:pPr>
        <w:spacing w:after="169" w:line="259" w:lineRule="auto"/>
        <w:ind w:left="369" w:right="989"/>
      </w:pPr>
      <w:proofErr w:type="gramStart"/>
      <w:r>
        <w:t xml:space="preserve">животными, декоративными рыбками (с золотыми рыбками, кроме </w:t>
      </w:r>
      <w:proofErr w:type="gramEnd"/>
    </w:p>
    <w:p w:rsidR="000D513C" w:rsidRDefault="002D1F18">
      <w:pPr>
        <w:ind w:left="369" w:right="989"/>
      </w:pPr>
      <w:r>
        <w:t>вуалехвоста и телескопа, карасем и др.), птицами (волнистые попугайчики, канарейки и др.). 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</w:t>
      </w:r>
      <w:proofErr w:type="gramStart"/>
      <w:r>
        <w:t>.Р</w:t>
      </w:r>
      <w:proofErr w:type="gramEnd"/>
      <w:r>
        <w:t xml:space="preserve">асширять представления детей о некоторых насекомых (муравей, бабочка, жук, божья коровка). </w:t>
      </w:r>
      <w:proofErr w:type="gramStart"/>
      <w:r>
        <w:t xml:space="preserve">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др.), грибах (маслята, опята, сыроежки и др.). </w:t>
      </w:r>
      <w:proofErr w:type="gramEnd"/>
    </w:p>
    <w:p w:rsidR="000D513C" w:rsidRDefault="002D1F18">
      <w:pPr>
        <w:spacing w:after="41"/>
        <w:ind w:left="369" w:right="989"/>
      </w:pPr>
      <w:r>
        <w:lastRenderedPageBreak/>
        <w:t xml:space="preserve">Закреплять знания детей о травянистых и комнатных растениях (бальзамин, фикус, </w:t>
      </w:r>
      <w:proofErr w:type="spellStart"/>
      <w:r>
        <w:t>хлорофитум</w:t>
      </w:r>
      <w:proofErr w:type="spellEnd"/>
      <w:r>
        <w:t xml:space="preserve">, герань, бегония, примула и др.); знакомить со способами ухода за ними. Учить узнавать и называть 3–4 вида деревьев (елка, сосна, береза, клен и др.). В процессе опытнической деятельности расширять представления детей о свойствах песка, глины и камня. Организовывать наблюдения за птицами, прилетающими на участок (ворона, голубь, синица, воробей, снегирь и др.), подкармливать их зимой. Закреплять представления детей об условиях, необходимых для жизни людей, животных, растений </w:t>
      </w:r>
    </w:p>
    <w:p w:rsidR="000D513C" w:rsidRDefault="002D1F18">
      <w:pPr>
        <w:spacing w:after="235" w:line="259" w:lineRule="auto"/>
        <w:ind w:left="369" w:right="989"/>
      </w:pPr>
      <w:r>
        <w:t xml:space="preserve">(воздух, вода, питание и т. п.). Учить детей замечать изменения в природе.  </w:t>
      </w:r>
    </w:p>
    <w:p w:rsidR="000D513C" w:rsidRDefault="002D1F18">
      <w:pPr>
        <w:spacing w:after="162" w:line="259" w:lineRule="auto"/>
        <w:ind w:left="369" w:right="989"/>
      </w:pPr>
      <w:r>
        <w:t>Рассказывать об охране растений и животных.</w:t>
      </w:r>
      <w:r>
        <w:rPr>
          <w:b/>
        </w:rPr>
        <w:t xml:space="preserve"> </w:t>
      </w:r>
      <w:r>
        <w:t xml:space="preserve"> </w:t>
      </w:r>
    </w:p>
    <w:p w:rsidR="000D513C" w:rsidRDefault="002D1F18">
      <w:pPr>
        <w:spacing w:after="50" w:line="259" w:lineRule="auto"/>
        <w:ind w:left="0" w:right="492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0D513C" w:rsidRDefault="002D1F18">
      <w:pPr>
        <w:pStyle w:val="2"/>
        <w:ind w:left="1252" w:right="1873"/>
      </w:pPr>
      <w:r>
        <w:t xml:space="preserve">2.1.4 Образовательная область «Речевое развитие» </w:t>
      </w:r>
    </w:p>
    <w:p w:rsidR="000D513C" w:rsidRDefault="002D1F18">
      <w:pPr>
        <w:ind w:left="369" w:right="989"/>
      </w:pPr>
      <w:r>
        <w:t xml:space="preserve">            Пополнять и активизировать словарь детей на основе углубления знаний о ближайшем окружении.  </w:t>
      </w:r>
    </w:p>
    <w:p w:rsidR="000D513C" w:rsidRDefault="002D1F18">
      <w:pPr>
        <w:ind w:left="369" w:right="989"/>
      </w:pPr>
      <w:r>
        <w:t xml:space="preserve">Расширять представления о предметах, явлениях, событиях, не имевших места в их собственном опыте.  </w:t>
      </w:r>
    </w:p>
    <w:p w:rsidR="000D513C" w:rsidRDefault="002D1F18">
      <w:pPr>
        <w:ind w:left="369" w:right="989"/>
      </w:pPr>
      <w:r>
        <w:t xml:space="preserve">Активизировать употребление в речи названий предметов, их частей, материалов, из которых они изготовлены. Учить использовать в речи наиболее употребительные прилагательные, глаголы, наречия, предлоги. Вводить в словарь детей существительные, обозначающие профессии; глаголы, характеризующие трудовые действия. Продолжать учить детей определять и называть местоположение предмета (слева, справа, рядом, около, </w:t>
      </w:r>
      <w:proofErr w:type="gramStart"/>
      <w:r>
        <w:t>между</w:t>
      </w:r>
      <w:proofErr w:type="gramEnd"/>
      <w:r>
        <w:t xml:space="preserve">), </w:t>
      </w:r>
      <w:proofErr w:type="gramStart"/>
      <w:r>
        <w:t>время</w:t>
      </w:r>
      <w:proofErr w:type="gramEnd"/>
      <w:r>
        <w:t xml:space="preserve"> суток. </w:t>
      </w:r>
      <w:proofErr w:type="gramStart"/>
      <w:r>
        <w:t xml:space="preserve">Помогать заменять часто </w:t>
      </w:r>
      <w:r>
        <w:lastRenderedPageBreak/>
        <w:t xml:space="preserve">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  </w:t>
      </w:r>
      <w:proofErr w:type="gramEnd"/>
    </w:p>
    <w:p w:rsidR="000D513C" w:rsidRDefault="002D1F18">
      <w:pPr>
        <w:spacing w:after="34"/>
        <w:ind w:left="369" w:right="989"/>
      </w:pPr>
      <w:r>
        <w:t xml:space="preserve">Учить употреблять существительные с обобщающим значением (мебель, овощи, животные и т. п.).  </w:t>
      </w:r>
    </w:p>
    <w:p w:rsidR="000D513C" w:rsidRDefault="002D1F18">
      <w:pPr>
        <w:spacing w:after="53"/>
        <w:ind w:left="369" w:right="989"/>
      </w:pPr>
      <w:r>
        <w:rPr>
          <w:u w:val="single" w:color="000000"/>
        </w:rPr>
        <w:t>Звуковая культура речи.</w:t>
      </w:r>
      <w:r>
        <w:t xml:space="preserve"> Закреплять правильное произношение гласных и согласных звуков, отрабатывать произношение свистящих, шипящих и сонорных (</w:t>
      </w:r>
      <w:proofErr w:type="gramStart"/>
      <w:r>
        <w:t>р</w:t>
      </w:r>
      <w:proofErr w:type="gramEnd"/>
      <w:r>
        <w:t xml:space="preserve">, л) звуков. Развивать артикуляционный аппарат. Продолжать работу над дикцией: совершенствовать отчетливое произнесение слов и словосочетаний. Развивать фонематический слух: учить различать на слух и называть слова, начинающиеся на определенный звук. Совершенствовать интонационную выразительность речи.  </w:t>
      </w:r>
    </w:p>
    <w:p w:rsidR="000D513C" w:rsidRDefault="002D1F18">
      <w:pPr>
        <w:spacing w:after="40"/>
        <w:ind w:left="369" w:right="989"/>
      </w:pPr>
      <w:r>
        <w:rPr>
          <w:u w:val="single" w:color="000000"/>
        </w:rPr>
        <w:t>Грамматический строй речи.</w:t>
      </w:r>
      <w:r>
        <w:t xml:space="preserve"> </w:t>
      </w:r>
      <w:proofErr w:type="gramStart"/>
      <w:r>
        <w:t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</w:t>
      </w:r>
      <w:proofErr w:type="gramEnd"/>
      <w:r>
        <w:t xml:space="preserve"> </w:t>
      </w:r>
      <w:proofErr w:type="gramStart"/>
      <w:r>
        <w:t>Напоминать правильные формы повелительного наклонения некоторых глаголов (Ляг!</w:t>
      </w:r>
      <w:proofErr w:type="gramEnd"/>
      <w:r>
        <w:t xml:space="preserve"> Лежи! Поезжай! </w:t>
      </w:r>
      <w:proofErr w:type="gramStart"/>
      <w:r>
        <w:t xml:space="preserve">Беги! и т. п.), несклоняемых </w:t>
      </w:r>
      <w:proofErr w:type="gramEnd"/>
    </w:p>
    <w:p w:rsidR="000D513C" w:rsidRDefault="002D1F18">
      <w:pPr>
        <w:spacing w:after="54"/>
        <w:ind w:left="369" w:right="989"/>
      </w:pPr>
      <w:r>
        <w:lastRenderedPageBreak/>
        <w:t xml:space="preserve">существительных (пальто, пианино, кофе, какао). Поощрять характерное для пятого года жизни словотворчество, тактично подсказывать общепринятый образец слова. Побуждать детей активно употреблять в речи простейшие виды сложносочиненных и сложноподчиненных предложений.  </w:t>
      </w:r>
    </w:p>
    <w:p w:rsidR="000D513C" w:rsidRDefault="002D1F18">
      <w:pPr>
        <w:ind w:left="369" w:right="989"/>
      </w:pPr>
      <w:r>
        <w:rPr>
          <w:u w:val="single" w:color="000000"/>
        </w:rPr>
        <w:t>Связная речь.</w:t>
      </w:r>
      <w:r>
        <w:t xml:space="preserve"> Совершенствовать диалогическую речь: учить участвовать в беседе, понятно для слушателей отвечать на вопросы и задавать их. 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  </w:t>
      </w:r>
    </w:p>
    <w:p w:rsidR="000D513C" w:rsidRDefault="002D1F18">
      <w:pPr>
        <w:ind w:left="369" w:right="989"/>
      </w:pPr>
      <w:r>
        <w:t xml:space="preserve">Упражнять детей в умении пересказывать наиболее выразительные и динамичные отрывки из сказок.  </w:t>
      </w:r>
    </w:p>
    <w:p w:rsidR="000D513C" w:rsidRDefault="002D1F18">
      <w:pPr>
        <w:spacing w:after="0" w:line="259" w:lineRule="auto"/>
        <w:ind w:left="0" w:right="492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0D513C" w:rsidRDefault="002D1F18">
      <w:pPr>
        <w:pStyle w:val="1"/>
        <w:ind w:left="1252" w:right="1874"/>
      </w:pPr>
      <w:r>
        <w:t xml:space="preserve">Приобщение к художественной литературе </w:t>
      </w:r>
    </w:p>
    <w:p w:rsidR="000D513C" w:rsidRDefault="002D1F18">
      <w:pPr>
        <w:ind w:left="369" w:right="989"/>
      </w:pPr>
      <w:r>
        <w:t xml:space="preserve">          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 Зачитывать по просьбе ребенка понравившийся отрывок из сказки, рассказа, стихотворения, помогая становлению личностного отношения к произведению.  </w:t>
      </w:r>
    </w:p>
    <w:p w:rsidR="000D513C" w:rsidRDefault="002D1F18">
      <w:pPr>
        <w:spacing w:after="51"/>
        <w:ind w:left="369" w:right="989"/>
      </w:pPr>
      <w:r>
        <w:t xml:space="preserve">Поддерживать внимание и интерес к слову в литературном произведении. 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</w:t>
      </w:r>
      <w:r>
        <w:lastRenderedPageBreak/>
        <w:t xml:space="preserve">показывать, как много интересного можно узнать, внимательно рассматривая книжные иллюстрации. Познакомить с книжками, оформленными Ю. Васнецовым, Е. </w:t>
      </w:r>
      <w:proofErr w:type="spellStart"/>
      <w:r>
        <w:t>Рачевым</w:t>
      </w:r>
      <w:proofErr w:type="spellEnd"/>
      <w:r>
        <w:t xml:space="preserve">, </w:t>
      </w:r>
    </w:p>
    <w:p w:rsidR="000D513C" w:rsidRDefault="002D1F18">
      <w:pPr>
        <w:spacing w:after="179" w:line="259" w:lineRule="auto"/>
        <w:ind w:left="369" w:right="989"/>
      </w:pPr>
      <w:r>
        <w:t xml:space="preserve"> Е. </w:t>
      </w:r>
      <w:proofErr w:type="spellStart"/>
      <w:r>
        <w:t>Чарушиным</w:t>
      </w:r>
      <w:proofErr w:type="spellEnd"/>
      <w:r>
        <w:t xml:space="preserve">.  </w:t>
      </w:r>
    </w:p>
    <w:p w:rsidR="000D513C" w:rsidRDefault="002D1F18">
      <w:pPr>
        <w:spacing w:after="238" w:line="259" w:lineRule="auto"/>
        <w:ind w:left="36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0D513C" w:rsidRDefault="002D1F18">
      <w:pPr>
        <w:spacing w:after="46" w:line="259" w:lineRule="auto"/>
        <w:ind w:left="3884" w:right="788" w:hanging="3265"/>
        <w:jc w:val="left"/>
      </w:pPr>
      <w:r>
        <w:rPr>
          <w:b/>
        </w:rPr>
        <w:t>2.1.5 Образовательная область «Художественно-эстетическое развитие»</w:t>
      </w:r>
      <w:r>
        <w:t xml:space="preserve"> </w:t>
      </w:r>
    </w:p>
    <w:p w:rsidR="000D513C" w:rsidRDefault="002D1F18">
      <w:pPr>
        <w:spacing w:after="229" w:line="259" w:lineRule="auto"/>
        <w:ind w:left="360" w:right="0" w:firstLine="0"/>
        <w:jc w:val="left"/>
      </w:pPr>
      <w:r>
        <w:t xml:space="preserve">  </w:t>
      </w:r>
    </w:p>
    <w:p w:rsidR="000D513C" w:rsidRDefault="002D1F18">
      <w:pPr>
        <w:spacing w:after="10" w:line="393" w:lineRule="auto"/>
        <w:ind w:left="345" w:right="914" w:firstLine="0"/>
        <w:jc w:val="left"/>
      </w:pPr>
      <w:r>
        <w:t xml:space="preserve">              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 Познакомить детей с профессиями артиста, художника, композитора. 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              Учить различать жанры и виды искусства: стихи, проза, загадки </w:t>
      </w:r>
    </w:p>
    <w:p w:rsidR="000D513C" w:rsidRDefault="002D1F18">
      <w:pPr>
        <w:ind w:left="369" w:right="989"/>
      </w:pPr>
      <w:proofErr w:type="gramStart"/>
      <w:r>
        <w:t>(литература), песни, танцы, музыка, картина (репродукция), скульптура (изобразительное искусство), здание и сооружение (архитектура).</w:t>
      </w:r>
      <w:proofErr w:type="gramEnd"/>
      <w:r>
        <w:t xml:space="preserve"> </w:t>
      </w:r>
      <w:proofErr w:type="gramStart"/>
      <w:r>
        <w:t>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  <w:proofErr w:type="gramEnd"/>
      <w:r>
        <w:t xml:space="preserve"> Познакомить детей с архитектурой. </w:t>
      </w:r>
      <w:proofErr w:type="gramStart"/>
      <w:r>
        <w:t xml:space="preserve">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</w:t>
      </w:r>
      <w:r>
        <w:lastRenderedPageBreak/>
        <w:t>количеством этажей, подъездов и т. д. Вызывать интерес к различным строениям, расположенным вокруг детского сада (дома, в которых живут ребенок и его друзья, школа, кинотеатр).</w:t>
      </w:r>
      <w:proofErr w:type="gramEnd"/>
      <w:r>
        <w:t xml:space="preserve"> 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 Поощрять стремление детей изображать в рисунках, аппликациях реальные и сказочные строения. Развивать интерес к посещению кукольного театра, выставок. Закреплять знания детей о книге, книжной иллюстрации. Познакомить с библиотекой как центром хранения книг, созданных писателями и поэтами. Знакомить с произведениями народного искусства (</w:t>
      </w:r>
      <w:proofErr w:type="spellStart"/>
      <w:r>
        <w:t>потешки</w:t>
      </w:r>
      <w:proofErr w:type="spellEnd"/>
      <w:r>
        <w:t xml:space="preserve">, сказки, загадки, песни, хороводы, </w:t>
      </w:r>
      <w:proofErr w:type="spellStart"/>
      <w:r>
        <w:t>заклички</w:t>
      </w:r>
      <w:proofErr w:type="spellEnd"/>
      <w:r>
        <w:t xml:space="preserve">, изделия народного декоративно-прикладного искусства). Воспитывать бережное отношение к произведениям искусства.  </w:t>
      </w:r>
    </w:p>
    <w:p w:rsidR="000D513C" w:rsidRDefault="002D1F18">
      <w:pPr>
        <w:spacing w:after="245" w:line="259" w:lineRule="auto"/>
        <w:ind w:left="36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0D513C" w:rsidRDefault="002D1F18">
      <w:pPr>
        <w:pStyle w:val="1"/>
        <w:ind w:left="1252" w:right="1876"/>
      </w:pPr>
      <w:r>
        <w:t xml:space="preserve">Изобразительная деятельность </w:t>
      </w:r>
    </w:p>
    <w:p w:rsidR="000D513C" w:rsidRDefault="002D1F18">
      <w:pPr>
        <w:spacing w:after="145"/>
        <w:ind w:left="369" w:right="989"/>
      </w:pPr>
      <w:r>
        <w:t xml:space="preserve">             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 Продолжать развивать эстетическое восприятие, образные представления, воображение, эстетические чувства, художественно-творческие способности. Продолжать формировать умение рассматривать и обследовать предметы, в том числе с помощью рук. Обогащать представления детей об </w:t>
      </w:r>
      <w:r>
        <w:lastRenderedPageBreak/>
        <w:t xml:space="preserve">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 Продолжать формировать умение создавать коллективные произведения в рисовании, лепке, аппликации.  </w:t>
      </w:r>
    </w:p>
    <w:p w:rsidR="000D513C" w:rsidRDefault="002D1F18">
      <w:pPr>
        <w:ind w:left="369" w:right="989"/>
      </w:pPr>
      <w:r>
        <w:t xml:space="preserve">           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 Учить проявлять дружелюбие при оценке работ других детей. </w:t>
      </w:r>
      <w:r>
        <w:rPr>
          <w:u w:val="single" w:color="000000"/>
        </w:rPr>
        <w:t>Рисование.</w:t>
      </w:r>
      <w:r>
        <w:t xml:space="preserve"> 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 </w:t>
      </w:r>
      <w:proofErr w:type="gramStart"/>
      <w:r>
        <w:t>Формировать и закреплять представления о форме предметов (круглая, овальная, квадратная, прямоугольная, треугольная), величине, расположении частей.</w:t>
      </w:r>
      <w:proofErr w:type="gramEnd"/>
      <w:r>
        <w:t xml:space="preserve"> </w:t>
      </w:r>
      <w:proofErr w:type="gramStart"/>
      <w:r>
        <w:t>Помогать детям при передаче сюжета располагать</w:t>
      </w:r>
      <w:proofErr w:type="gramEnd"/>
      <w:r>
        <w:t xml:space="preserve">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 Продолжать закреплять и обогащать представления детей о цветах и оттенках окружающих </w:t>
      </w:r>
      <w:r>
        <w:lastRenderedPageBreak/>
        <w:t xml:space="preserve">предметов и объектов природы. </w:t>
      </w:r>
      <w:proofErr w:type="gramStart"/>
      <w:r>
        <w:t>К уже известным цветам и оттенкам добавить новые (коричневый, оранжевый, светло-зеленый) формировать представление о том, как можно получить эти цвета.</w:t>
      </w:r>
      <w:proofErr w:type="gramEnd"/>
      <w:r>
        <w:t xml:space="preserve"> Учить смешивать краски для получения нужных цветов и оттенков. Развивать желание использовать в рисовании, аппликации разнообразные цвета, обращать внимание на многоцветие окружающего мира. Закреплять умение правильно держать карандаш, кисть, фломастер, цветной мелок; использовать их при создании изображения.  </w:t>
      </w:r>
    </w:p>
    <w:p w:rsidR="000D513C" w:rsidRDefault="002D1F18">
      <w:pPr>
        <w:spacing w:after="48"/>
        <w:ind w:left="369" w:right="989"/>
      </w:pPr>
      <w:r>
        <w:t xml:space="preserve">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Формировать умение правильно передавать расположение частей при рисовании сложных предметов (кукла, зайчик и др.) и соотносить их по величине.  </w:t>
      </w:r>
    </w:p>
    <w:p w:rsidR="000D513C" w:rsidRDefault="002D1F18">
      <w:pPr>
        <w:spacing w:after="49"/>
        <w:ind w:left="369" w:right="989"/>
      </w:pPr>
      <w:r>
        <w:t xml:space="preserve">           </w:t>
      </w:r>
      <w:r>
        <w:rPr>
          <w:u w:val="single" w:color="000000"/>
        </w:rPr>
        <w:t>Декоративное рисование.</w:t>
      </w:r>
      <w:r>
        <w:t xml:space="preserve"> Продолжать формировать умение создавать декоративные композиции по мотивам дымковских, </w:t>
      </w:r>
      <w:proofErr w:type="spellStart"/>
      <w:r>
        <w:t>филимоновских</w:t>
      </w:r>
      <w:proofErr w:type="spellEnd"/>
      <w:r>
        <w:t xml:space="preserve"> узоров. Использовать дымковские и </w:t>
      </w:r>
      <w:proofErr w:type="spellStart"/>
      <w:r>
        <w:t>филимоновские</w:t>
      </w:r>
      <w:proofErr w:type="spellEnd"/>
      <w: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</w:t>
      </w:r>
      <w:r>
        <w:lastRenderedPageBreak/>
        <w:t xml:space="preserve">использоваться вылепленные детьми игрушки и силуэты игрушек, вырезанные из бумаги). 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  </w:t>
      </w:r>
    </w:p>
    <w:p w:rsidR="000D513C" w:rsidRDefault="002D1F18">
      <w:pPr>
        <w:spacing w:after="41"/>
        <w:ind w:left="369" w:right="989"/>
      </w:pPr>
      <w:r>
        <w:t xml:space="preserve">           </w:t>
      </w:r>
      <w:r>
        <w:rPr>
          <w:u w:val="single" w:color="000000"/>
        </w:rPr>
        <w:t>Лепка.</w:t>
      </w:r>
      <w:r>
        <w:t xml:space="preserve"> 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учить </w:t>
      </w:r>
      <w:proofErr w:type="spellStart"/>
      <w:r>
        <w:t>прищипыванию</w:t>
      </w:r>
      <w:proofErr w:type="spellEnd"/>
      <w: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>
        <w:t>прищипыванию</w:t>
      </w:r>
      <w:proofErr w:type="spellEnd"/>
      <w:r>
        <w:t xml:space="preserve"> мелких деталей (ушки у котенка, клюв у птички). Учить сглаживать пальцами поверхность вылепленного предмета, фигурки. 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 Закреплять приемы аккуратной лепки.  </w:t>
      </w:r>
    </w:p>
    <w:p w:rsidR="000D513C" w:rsidRDefault="002D1F18">
      <w:pPr>
        <w:ind w:left="369" w:right="989"/>
      </w:pPr>
      <w:r>
        <w:t xml:space="preserve">            </w:t>
      </w:r>
      <w:r>
        <w:rPr>
          <w:u w:val="single" w:color="000000"/>
        </w:rPr>
        <w:t>Аппликация.</w:t>
      </w:r>
      <w:r>
        <w:t xml:space="preserve"> Воспитывать интерес к аппликации, усложняя ее содержание и расширяя возможности создания разнообразных изображений. Формировать у детей умение правильно держать ножницы и пользоваться ими. Обучать вырезыванию, начиная с формирования навыка разрезания по </w:t>
      </w:r>
      <w:proofErr w:type="gramStart"/>
      <w:r>
        <w:t>прямой</w:t>
      </w:r>
      <w:proofErr w:type="gramEnd"/>
      <w:r>
        <w:t xml:space="preserve"> сначала коротких, а затем длинных полос. Учить составлять из полос изображения разных предметов (забор, скамейка, лесенка, дерево, кустик и др.).  </w:t>
      </w:r>
    </w:p>
    <w:p w:rsidR="000D513C" w:rsidRDefault="002D1F18">
      <w:pPr>
        <w:spacing w:after="55"/>
        <w:ind w:left="369" w:right="989"/>
      </w:pPr>
      <w:r>
        <w:t xml:space="preserve">Учить вырезать круглые формы из квадрата и овальные из прямоугольника путем округления углов; использовать этот </w:t>
      </w:r>
      <w:r>
        <w:lastRenderedPageBreak/>
        <w:t xml:space="preserve">прием для изображения в аппликации овощей, фруктов, ягод, цветов и т. п. 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 — на треугольники и т. д.). Закреплять навыки аккуратного вырезывания и наклеивания. Поощрять проявление активности и творчества.  </w:t>
      </w:r>
    </w:p>
    <w:p w:rsidR="000D513C" w:rsidRDefault="002D1F18">
      <w:pPr>
        <w:pStyle w:val="1"/>
        <w:ind w:left="1252" w:right="1873"/>
      </w:pPr>
      <w:r>
        <w:t xml:space="preserve">Конструктивно-модельная деятельность </w:t>
      </w:r>
    </w:p>
    <w:p w:rsidR="000D513C" w:rsidRDefault="002D1F18">
      <w:pPr>
        <w:ind w:left="369" w:right="989"/>
      </w:pPr>
      <w:r>
        <w:t xml:space="preserve">            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</w:t>
      </w:r>
    </w:p>
    <w:p w:rsidR="000D513C" w:rsidRDefault="002D1F18">
      <w:pPr>
        <w:ind w:left="369" w:right="989"/>
      </w:pPr>
      <w:r>
        <w:t xml:space="preserve"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 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 Учить </w:t>
      </w:r>
      <w:proofErr w:type="gramStart"/>
      <w:r>
        <w:t>самостоятельно</w:t>
      </w:r>
      <w:proofErr w:type="gramEnd"/>
      <w:r>
        <w:t xml:space="preserve"> измерять постройки (по </w:t>
      </w:r>
      <w:r>
        <w:lastRenderedPageBreak/>
        <w:t xml:space="preserve">высоте, длине и ширине), соблюдать заданный воспитателем принцип конструкции («Построй такой же домик, но высокий»). Учить сооружать постройки из крупного и мелкого строительного материала, использовать детали разного цвета для создания и украшения построек. </w:t>
      </w:r>
      <w:proofErr w:type="gramStart"/>
      <w:r>
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</w:t>
      </w:r>
      <w:proofErr w:type="gramEnd"/>
      <w:r>
        <w:t xml:space="preserve"> </w:t>
      </w:r>
      <w:proofErr w:type="gramStart"/>
      <w:r>
        <w:t xml:space="preserve">Приобщать детей к изготовлению поделок из природного материала: коры, веток, листьев, шишек, каштанов, ореховой скорлупы, соломы (лодочки, ежики и т. </w:t>
      </w:r>
      <w:proofErr w:type="gramEnd"/>
    </w:p>
    <w:p w:rsidR="000D513C" w:rsidRDefault="002D1F18">
      <w:pPr>
        <w:spacing w:after="53"/>
        <w:ind w:left="369" w:right="989"/>
      </w:pPr>
      <w:r>
        <w:t xml:space="preserve">д.). Учить использовать для закрепления частей клей, пластилин; применять в поделках катушки, коробки разной величины и другие предметы.  </w:t>
      </w:r>
    </w:p>
    <w:p w:rsidR="000D513C" w:rsidRDefault="002D1F18">
      <w:pPr>
        <w:pStyle w:val="1"/>
        <w:ind w:left="1252" w:right="1875"/>
      </w:pPr>
      <w:r>
        <w:t xml:space="preserve">Музыкальная деятельность </w:t>
      </w:r>
    </w:p>
    <w:p w:rsidR="000D513C" w:rsidRDefault="002D1F18">
      <w:pPr>
        <w:spacing w:after="47"/>
        <w:ind w:left="369" w:right="989"/>
      </w:pPr>
      <w:r>
        <w:t xml:space="preserve">            Продолжать развивать у детей интерес к музыке, желание ее слушать, вызывать эмоциональную отзывчивость при восприятии музыкальных произведений. Обогащать музыкальные впечатления, способствовать дальнейшему развитию основ музыкальной культуры.  </w:t>
      </w:r>
    </w:p>
    <w:p w:rsidR="000D513C" w:rsidRDefault="002D1F18">
      <w:pPr>
        <w:ind w:left="369" w:right="989"/>
      </w:pPr>
      <w:r>
        <w:t xml:space="preserve">            </w:t>
      </w:r>
      <w:r>
        <w:rPr>
          <w:u w:val="single" w:color="000000"/>
        </w:rPr>
        <w:t>Слушание.</w:t>
      </w:r>
      <w:r>
        <w:t xml:space="preserve"> Формировать навыки культуры слушания музыки (не отвлекаться, дослушивать произведение до конца).  </w:t>
      </w:r>
    </w:p>
    <w:p w:rsidR="000D513C" w:rsidRDefault="002D1F18">
      <w:pPr>
        <w:ind w:left="369" w:right="989"/>
      </w:pPr>
      <w:r>
        <w:t xml:space="preserve">Учить чувствовать характер музыки, узнавать знакомые произведения, высказывать свои впечатления о </w:t>
      </w:r>
      <w:proofErr w:type="gramStart"/>
      <w:r>
        <w:t>прослушанном</w:t>
      </w:r>
      <w:proofErr w:type="gramEnd"/>
      <w:r>
        <w:t xml:space="preserve">. Учить замечать выразительные средства музыкального произведения: тихо, громко, медленно, быстро. Развивать </w:t>
      </w:r>
      <w:r>
        <w:lastRenderedPageBreak/>
        <w:t xml:space="preserve">способность различать звуки по высоте (высокий, низкий в пределах сексты, септимы). </w:t>
      </w:r>
      <w:r>
        <w:rPr>
          <w:u w:val="single" w:color="000000"/>
        </w:rPr>
        <w:t xml:space="preserve">Пение. </w:t>
      </w:r>
      <w:r>
        <w:t xml:space="preserve"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</w:t>
      </w:r>
    </w:p>
    <w:p w:rsidR="000D513C" w:rsidRDefault="002D1F18">
      <w:pPr>
        <w:spacing w:after="44"/>
        <w:ind w:left="369" w:right="989"/>
      </w:pPr>
      <w:r>
        <w:t xml:space="preserve">передавая характер музыки. Учить петь с инструментальным сопровождением и без него (с помощью воспитателя).  </w:t>
      </w:r>
    </w:p>
    <w:p w:rsidR="000D513C" w:rsidRDefault="002D1F18">
      <w:pPr>
        <w:spacing w:after="32" w:line="393" w:lineRule="auto"/>
        <w:ind w:left="355" w:right="914"/>
        <w:jc w:val="left"/>
      </w:pPr>
      <w:r>
        <w:t xml:space="preserve">             </w:t>
      </w:r>
      <w:r>
        <w:rPr>
          <w:u w:val="single" w:color="000000"/>
        </w:rPr>
        <w:t xml:space="preserve">Песенное творчество. </w:t>
      </w:r>
      <w:r>
        <w:t xml:space="preserve">Учить </w:t>
      </w:r>
      <w:proofErr w:type="gramStart"/>
      <w:r>
        <w:t>самостоятельно</w:t>
      </w:r>
      <w:proofErr w:type="gramEnd"/>
      <w:r>
        <w:t xml:space="preserve"> сочинять мелодию колыбельной песни и отвечать на музыкальные вопросы («Как тебя зовут?», «Что </w:t>
      </w:r>
      <w:r>
        <w:tab/>
        <w:t xml:space="preserve">ты </w:t>
      </w:r>
      <w:r>
        <w:tab/>
        <w:t xml:space="preserve">хочешь, </w:t>
      </w:r>
      <w:r>
        <w:tab/>
        <w:t xml:space="preserve">кошечка?», </w:t>
      </w:r>
      <w:r>
        <w:tab/>
        <w:t xml:space="preserve">«Где </w:t>
      </w:r>
      <w:r>
        <w:tab/>
        <w:t xml:space="preserve">ты?»). </w:t>
      </w:r>
      <w:r>
        <w:tab/>
        <w:t xml:space="preserve">Формировать </w:t>
      </w:r>
      <w:r>
        <w:tab/>
        <w:t xml:space="preserve">умение импровизировать мелодии на заданный текст.  </w:t>
      </w:r>
    </w:p>
    <w:p w:rsidR="000D513C" w:rsidRDefault="002D1F18">
      <w:pPr>
        <w:spacing w:after="50"/>
        <w:ind w:left="369" w:right="989"/>
      </w:pPr>
      <w:r>
        <w:t xml:space="preserve">             </w:t>
      </w:r>
      <w:r>
        <w:rPr>
          <w:u w:val="single" w:color="000000"/>
        </w:rPr>
        <w:t>Музыкально-ритмические движения.</w:t>
      </w:r>
      <w:r>
        <w:t xml:space="preserve"> Продолжать формировать у детей навык ритмичного движения в соответствии с характером музыки. Учить </w:t>
      </w:r>
      <w:proofErr w:type="gramStart"/>
      <w:r>
        <w:t>самостоятельно</w:t>
      </w:r>
      <w:proofErr w:type="gramEnd"/>
      <w:r>
        <w:t xml:space="preserve"> менять движения в соответствии с двух- и трехчастной формой музыки. Совершенствовать танцевальные движения: прямой галоп, пружинка, кружение по одному и в парах. 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 </w:t>
      </w:r>
      <w:proofErr w:type="gramStart"/>
      <w:r>
        <w:t xml:space="preserve">Продолжать совершенствовать у детей навыки основных движений (ходьба: «торжественная», спокойная, «таинственная»; бег: легкий, стремительный).  </w:t>
      </w:r>
      <w:proofErr w:type="gramEnd"/>
    </w:p>
    <w:p w:rsidR="000D513C" w:rsidRDefault="002D1F18">
      <w:pPr>
        <w:spacing w:after="34"/>
        <w:ind w:left="369" w:right="989"/>
      </w:pPr>
      <w:r>
        <w:lastRenderedPageBreak/>
        <w:t xml:space="preserve">            </w:t>
      </w:r>
      <w:r>
        <w:rPr>
          <w:u w:val="single" w:color="000000"/>
        </w:rPr>
        <w:t>Развитие танцевально-игрового творчества</w:t>
      </w:r>
      <w:r>
        <w:t xml:space="preserve">. Способствовать развитию эмоционально-образного исполнения музыкально-игровых упражнений </w:t>
      </w:r>
    </w:p>
    <w:p w:rsidR="000D513C" w:rsidRDefault="002D1F18">
      <w:pPr>
        <w:spacing w:after="167" w:line="259" w:lineRule="auto"/>
        <w:ind w:left="369" w:right="989"/>
      </w:pPr>
      <w:proofErr w:type="gramStart"/>
      <w:r>
        <w:t xml:space="preserve">(кружатся листочки, падают снежинки) и сценок, используя мимику и пантомиму (зайка веселый и грустный, хитрая лисичка, сердитый волк и т. </w:t>
      </w:r>
      <w:proofErr w:type="gramEnd"/>
    </w:p>
    <w:p w:rsidR="000D513C" w:rsidRDefault="002D1F18">
      <w:pPr>
        <w:spacing w:after="44"/>
        <w:ind w:left="369" w:right="989"/>
      </w:pPr>
      <w:r>
        <w:t xml:space="preserve">д.). Обучать </w:t>
      </w:r>
      <w:proofErr w:type="spellStart"/>
      <w:r>
        <w:t>инсценированию</w:t>
      </w:r>
      <w:proofErr w:type="spellEnd"/>
      <w:r>
        <w:t xml:space="preserve"> песен и постановке небольших музыкальных спектаклей.  </w:t>
      </w:r>
    </w:p>
    <w:p w:rsidR="000D513C" w:rsidRDefault="002D1F18">
      <w:pPr>
        <w:ind w:left="369" w:right="989"/>
      </w:pPr>
      <w:r>
        <w:t xml:space="preserve">            </w:t>
      </w:r>
      <w:r>
        <w:rPr>
          <w:u w:val="single" w:color="000000"/>
        </w:rPr>
        <w:t>Игра на детских музыкальных инструментах.</w:t>
      </w:r>
      <w:r>
        <w:t xml:space="preserve"> Формировать умение подыгрывать простейшие мелодии на деревянных ложках, погремушках, барабане, металлофоне.  </w:t>
      </w:r>
    </w:p>
    <w:p w:rsidR="000D513C" w:rsidRDefault="002D1F18">
      <w:pPr>
        <w:spacing w:after="203" w:line="259" w:lineRule="auto"/>
        <w:ind w:left="360" w:right="0" w:firstLine="0"/>
        <w:jc w:val="left"/>
      </w:pPr>
      <w:r>
        <w:rPr>
          <w:b/>
          <w:sz w:val="32"/>
        </w:rPr>
        <w:t xml:space="preserve"> </w:t>
      </w:r>
      <w:r>
        <w:t xml:space="preserve"> </w:t>
      </w:r>
    </w:p>
    <w:p w:rsidR="000D513C" w:rsidRDefault="002D1F18">
      <w:pPr>
        <w:pStyle w:val="1"/>
        <w:spacing w:after="60" w:line="270" w:lineRule="auto"/>
        <w:ind w:left="392" w:right="1079"/>
      </w:pPr>
      <w:r>
        <w:rPr>
          <w:sz w:val="32"/>
        </w:rPr>
        <w:t xml:space="preserve">2.2. Описание вариативных форм, способов, методов и средств реализации программы </w:t>
      </w:r>
      <w:r>
        <w:rPr>
          <w:b w:val="0"/>
        </w:rPr>
        <w:t xml:space="preserve"> </w:t>
      </w:r>
    </w:p>
    <w:p w:rsidR="000D513C" w:rsidRDefault="002D1F18">
      <w:pPr>
        <w:spacing w:after="126" w:line="259" w:lineRule="auto"/>
        <w:ind w:left="360" w:right="0" w:firstLine="0"/>
        <w:jc w:val="left"/>
      </w:pPr>
      <w:r>
        <w:t xml:space="preserve">  </w:t>
      </w:r>
    </w:p>
    <w:p w:rsidR="000D513C" w:rsidRDefault="002D1F18">
      <w:pPr>
        <w:spacing w:after="84"/>
        <w:ind w:left="359" w:right="989" w:firstLine="566"/>
      </w:pPr>
      <w:r>
        <w:t xml:space="preserve">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  </w:t>
      </w:r>
    </w:p>
    <w:p w:rsidR="000D513C" w:rsidRDefault="002D1F18">
      <w:pPr>
        <w:numPr>
          <w:ilvl w:val="0"/>
          <w:numId w:val="8"/>
        </w:numPr>
        <w:ind w:right="989" w:hanging="415"/>
      </w:pPr>
      <w:r>
        <w:rPr>
          <w:b/>
        </w:rPr>
        <w:t>для детей дошкольного возраста</w:t>
      </w:r>
      <w:r>
        <w:t xml:space="preserve">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>
        <w:t>со</w:t>
      </w:r>
      <w:proofErr w:type="gramEnd"/>
      <w: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</w:t>
      </w:r>
    </w:p>
    <w:p w:rsidR="000D513C" w:rsidRDefault="002D1F18">
      <w:pPr>
        <w:ind w:left="369" w:right="989"/>
      </w:pPr>
      <w:proofErr w:type="gramStart"/>
      <w:r>
        <w:lastRenderedPageBreak/>
        <w:t xml:space="preserve">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  </w:t>
      </w:r>
      <w:proofErr w:type="gramEnd"/>
    </w:p>
    <w:p w:rsidR="000D513C" w:rsidRDefault="002D1F18">
      <w:pPr>
        <w:spacing w:after="235" w:line="259" w:lineRule="auto"/>
        <w:ind w:left="1252" w:right="2234"/>
        <w:jc w:val="center"/>
      </w:pPr>
      <w:r>
        <w:rPr>
          <w:b/>
        </w:rPr>
        <w:t>Формы работы с детьми.</w:t>
      </w:r>
      <w:r>
        <w:t xml:space="preserve"> </w:t>
      </w:r>
    </w:p>
    <w:p w:rsidR="000D513C" w:rsidRDefault="002D1F18">
      <w:pPr>
        <w:spacing w:after="190" w:line="259" w:lineRule="auto"/>
        <w:ind w:left="369" w:right="989"/>
      </w:pPr>
      <w:r>
        <w:t xml:space="preserve">Программа предусматривает организацию:   </w:t>
      </w:r>
    </w:p>
    <w:p w:rsidR="000D513C" w:rsidRDefault="002D1F18">
      <w:pPr>
        <w:numPr>
          <w:ilvl w:val="0"/>
          <w:numId w:val="8"/>
        </w:numPr>
        <w:spacing w:after="39"/>
        <w:ind w:right="989" w:hanging="415"/>
      </w:pPr>
      <w:proofErr w:type="gramStart"/>
      <w:r>
        <w:t xml:space="preserve">образовательной деятельности, осуществляемой в процессе организации различных видов детской деятельности: игровой, коммуникативной, трудовой, познавательно-исследовательской, продуктивной, </w:t>
      </w:r>
      <w:proofErr w:type="spellStart"/>
      <w:r>
        <w:t>музыкальнохудожественной</w:t>
      </w:r>
      <w:proofErr w:type="spellEnd"/>
      <w:r>
        <w:t xml:space="preserve">, чтения (далее по тексту — «организованной </w:t>
      </w:r>
      <w:proofErr w:type="gramEnd"/>
    </w:p>
    <w:p w:rsidR="000D513C" w:rsidRDefault="002D1F18">
      <w:pPr>
        <w:spacing w:after="238" w:line="259" w:lineRule="auto"/>
        <w:ind w:left="369" w:right="989"/>
      </w:pPr>
      <w:r>
        <w:t xml:space="preserve">образовательной деятельности»);  </w:t>
      </w:r>
    </w:p>
    <w:p w:rsidR="000D513C" w:rsidRDefault="002D1F18">
      <w:pPr>
        <w:numPr>
          <w:ilvl w:val="0"/>
          <w:numId w:val="8"/>
        </w:numPr>
        <w:spacing w:after="244" w:line="259" w:lineRule="auto"/>
        <w:ind w:right="989" w:hanging="415"/>
      </w:pPr>
      <w:r>
        <w:t xml:space="preserve">образовательной деятельности, осуществляемой в ходе режимных моментов;   </w:t>
      </w:r>
    </w:p>
    <w:p w:rsidR="000D513C" w:rsidRDefault="002D1F18">
      <w:pPr>
        <w:numPr>
          <w:ilvl w:val="0"/>
          <w:numId w:val="8"/>
        </w:numPr>
        <w:spacing w:after="242" w:line="259" w:lineRule="auto"/>
        <w:ind w:right="989" w:hanging="415"/>
      </w:pPr>
      <w:r>
        <w:t xml:space="preserve">самостоятельной деятельности детей;   </w:t>
      </w:r>
    </w:p>
    <w:p w:rsidR="000D513C" w:rsidRDefault="002D1F18">
      <w:pPr>
        <w:numPr>
          <w:ilvl w:val="0"/>
          <w:numId w:val="8"/>
        </w:numPr>
        <w:spacing w:after="126" w:line="259" w:lineRule="auto"/>
        <w:ind w:right="989" w:hanging="415"/>
      </w:pPr>
      <w:r>
        <w:t xml:space="preserve">взаимодействия с семьями детей по реализации Программы.   </w:t>
      </w:r>
    </w:p>
    <w:p w:rsidR="000D513C" w:rsidRDefault="002D1F18">
      <w:pPr>
        <w:spacing w:after="49"/>
        <w:ind w:left="369" w:right="989"/>
      </w:pPr>
      <w:r>
        <w:t xml:space="preserve">Совместная деятельность взрослого и детей осуществляется как в виде НОД, так и в виде образовательной деятельности, осуществляемой в режимных моментах. </w:t>
      </w:r>
      <w:proofErr w:type="gramStart"/>
      <w:r>
        <w:t xml:space="preserve">НОД реализуется через организацию различных видов деятельности: игровой, двигательной, познавательно-исследовательской, коммуникативной, продуктивной, музыкально-художественной, трудовой, чтения художественной литературы.  </w:t>
      </w:r>
      <w:proofErr w:type="gramEnd"/>
    </w:p>
    <w:p w:rsidR="000D513C" w:rsidRDefault="002D1F18">
      <w:pPr>
        <w:spacing w:after="45"/>
        <w:ind w:left="369" w:right="989"/>
      </w:pPr>
      <w:r>
        <w:lastRenderedPageBreak/>
        <w:t xml:space="preserve">         Выбор форм работы осуществляется педагогом самостоятельно и зависит от контингента воспитанников, опыта и творческого подхода педагога.   </w:t>
      </w:r>
    </w:p>
    <w:p w:rsidR="000D513C" w:rsidRDefault="002D1F18">
      <w:pPr>
        <w:ind w:left="369" w:right="989"/>
      </w:pPr>
      <w:r>
        <w:t xml:space="preserve">          В работе с детьми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</w:t>
      </w:r>
      <w:r>
        <w:rPr>
          <w:b/>
          <w:sz w:val="32"/>
        </w:rPr>
        <w:t xml:space="preserve"> </w:t>
      </w:r>
      <w:r>
        <w:t xml:space="preserve"> </w:t>
      </w:r>
    </w:p>
    <w:p w:rsidR="000D513C" w:rsidRDefault="002D1F18">
      <w:pPr>
        <w:spacing w:after="30"/>
        <w:ind w:left="369" w:right="989"/>
      </w:pPr>
      <w:r>
        <w:t xml:space="preserve">         Объем самостоятельной деятельности как свободной деятельности воспитанников в условиях созданной педагогами предметн</w:t>
      </w:r>
      <w:proofErr w:type="gramStart"/>
      <w:r>
        <w:t>о-</w:t>
      </w:r>
      <w:proofErr w:type="gramEnd"/>
      <w:r>
        <w:t xml:space="preserve"> пространственной среды и пространство детской реализации не определяется. Общий объем самостоятельной деятельности детей соответствует требованиям действующих СанПиН (3-4 часа в день для всех возрастных групп).  </w:t>
      </w:r>
    </w:p>
    <w:p w:rsidR="000D513C" w:rsidRDefault="002D1F18">
      <w:pPr>
        <w:ind w:left="369" w:right="989"/>
      </w:pPr>
      <w:r>
        <w:t xml:space="preserve">         Образовательный процесс реализуется не только в образовательной деятельности, но и в совместной деятельности взрослого и ребенка, что дает возможность снизить учебную нагрузку и позволяет осуществлять дифференцированный подход к детям, индивидуальную работу. Гармоничное сочетание индивидуальных, подгрупповых и фронтальных форм организации непрерывно образовательной и совместной деятельности обеспечивает их </w:t>
      </w:r>
      <w:proofErr w:type="spellStart"/>
      <w:r>
        <w:t>инновационность</w:t>
      </w:r>
      <w:proofErr w:type="spellEnd"/>
      <w:r>
        <w:t xml:space="preserve"> и целостность.  </w:t>
      </w:r>
    </w:p>
    <w:p w:rsidR="000D513C" w:rsidRDefault="002D1F18">
      <w:pPr>
        <w:spacing w:after="36" w:line="259" w:lineRule="auto"/>
        <w:ind w:left="360" w:right="0" w:firstLine="0"/>
        <w:jc w:val="left"/>
      </w:pPr>
      <w:r>
        <w:rPr>
          <w:b/>
          <w:color w:val="002060"/>
          <w:sz w:val="32"/>
        </w:rPr>
        <w:t xml:space="preserve"> </w:t>
      </w:r>
      <w:r>
        <w:t xml:space="preserve"> </w:t>
      </w:r>
    </w:p>
    <w:p w:rsidR="000D513C" w:rsidRDefault="002D1F18">
      <w:pPr>
        <w:spacing w:after="235" w:line="259" w:lineRule="auto"/>
        <w:ind w:left="1252" w:right="2012"/>
        <w:jc w:val="center"/>
      </w:pPr>
      <w:r>
        <w:rPr>
          <w:b/>
        </w:rPr>
        <w:t>2.3.</w:t>
      </w:r>
      <w:r>
        <w:rPr>
          <w:b/>
          <w:color w:val="002060"/>
        </w:rPr>
        <w:t xml:space="preserve"> </w:t>
      </w:r>
      <w:r>
        <w:rPr>
          <w:b/>
        </w:rPr>
        <w:t>Взаимодействие с семьями воспитанников.</w:t>
      </w:r>
      <w:r>
        <w:t xml:space="preserve"> </w:t>
      </w:r>
    </w:p>
    <w:p w:rsidR="000D513C" w:rsidRDefault="002D1F18">
      <w:pPr>
        <w:spacing w:after="55"/>
        <w:ind w:left="359" w:right="989" w:firstLine="708"/>
      </w:pPr>
      <w:r>
        <w:t xml:space="preserve">Ведущая цель - создание необходимых условий для формирования  ответственных взаимоотношений с семьями воспитанников и развития компетентности родителей </w:t>
      </w:r>
      <w:r>
        <w:lastRenderedPageBreak/>
        <w:t xml:space="preserve">(способности разрешать разные типы </w:t>
      </w:r>
      <w:proofErr w:type="spellStart"/>
      <w:r>
        <w:t>социальнопедагогической</w:t>
      </w:r>
      <w:proofErr w:type="spellEnd"/>
      <w:r>
        <w:t xml:space="preserve"> ситуации, связанных с воспитанием ребенка); обеспечение права родителей на уважение и понимание, на участие в жизни  детского сада.  </w:t>
      </w:r>
    </w:p>
    <w:p w:rsidR="000D513C" w:rsidRDefault="002D1F18">
      <w:pPr>
        <w:spacing w:after="188" w:line="259" w:lineRule="auto"/>
        <w:ind w:left="355" w:right="788"/>
        <w:jc w:val="left"/>
      </w:pPr>
      <w:r>
        <w:rPr>
          <w:b/>
        </w:rPr>
        <w:t xml:space="preserve">Основные задачи взаимодействия детского сада с семьей: </w:t>
      </w:r>
      <w:r>
        <w:t xml:space="preserve"> </w:t>
      </w:r>
    </w:p>
    <w:p w:rsidR="000D513C" w:rsidRDefault="002D1F18">
      <w:pPr>
        <w:numPr>
          <w:ilvl w:val="0"/>
          <w:numId w:val="9"/>
        </w:numPr>
        <w:spacing w:after="57"/>
        <w:ind w:right="989" w:hanging="170"/>
      </w:pPr>
      <w:r>
        <w:t xml:space="preserve">изучение отношения педагогов и родителей (законными представителями) к различным вопросам воспитания, обучения, развития детей, условий организации разнообразной деятельности в детском саду и семье;  </w:t>
      </w:r>
    </w:p>
    <w:p w:rsidR="000D513C" w:rsidRDefault="002D1F18">
      <w:pPr>
        <w:numPr>
          <w:ilvl w:val="0"/>
          <w:numId w:val="9"/>
        </w:numPr>
        <w:spacing w:after="54"/>
        <w:ind w:right="989" w:hanging="170"/>
      </w:pPr>
      <w:r>
        <w:t xml:space="preserve">знакомство педагогов и родителей (законных представителей) с лучшим опытом воспитания в детском саду и семье, а также с трудностями, возникающими в семейном и общественном воспитании дошкольников;  </w:t>
      </w:r>
    </w:p>
    <w:p w:rsidR="000D513C" w:rsidRDefault="002D1F18">
      <w:pPr>
        <w:numPr>
          <w:ilvl w:val="0"/>
          <w:numId w:val="9"/>
        </w:numPr>
        <w:spacing w:after="50"/>
        <w:ind w:right="989" w:hanging="170"/>
      </w:pPr>
      <w:r>
        <w:t xml:space="preserve">информирование друг друга об актуальных задачах воспитания и обучения детей и о возможностях детского сада и семьи в решении данных задач;  </w:t>
      </w:r>
    </w:p>
    <w:p w:rsidR="000D513C" w:rsidRDefault="002D1F18">
      <w:pPr>
        <w:numPr>
          <w:ilvl w:val="0"/>
          <w:numId w:val="9"/>
        </w:numPr>
        <w:ind w:right="989" w:hanging="170"/>
      </w:pPr>
      <w:r>
        <w:t xml:space="preserve"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(законных представителей) с детьми;  </w:t>
      </w:r>
    </w:p>
    <w:p w:rsidR="000D513C" w:rsidRDefault="002D1F18">
      <w:pPr>
        <w:numPr>
          <w:ilvl w:val="0"/>
          <w:numId w:val="9"/>
        </w:numPr>
        <w:ind w:right="989" w:hanging="170"/>
      </w:pPr>
      <w:r>
        <w:t xml:space="preserve">привлечение семей воспитанников к участию в совместных с педагогами мероприятиях, организуемых в районе;  </w:t>
      </w:r>
    </w:p>
    <w:p w:rsidR="000D513C" w:rsidRDefault="002D1F18">
      <w:pPr>
        <w:spacing w:after="239" w:line="259" w:lineRule="auto"/>
        <w:ind w:left="369" w:right="989"/>
      </w:pPr>
      <w:r>
        <w:t xml:space="preserve">Содержание работы с семьями воспитанников по направлениям:  </w:t>
      </w:r>
    </w:p>
    <w:p w:rsidR="000D513C" w:rsidRDefault="002D1F18">
      <w:pPr>
        <w:spacing w:after="239" w:line="259" w:lineRule="auto"/>
        <w:ind w:left="355" w:right="788"/>
        <w:jc w:val="left"/>
      </w:pPr>
      <w:r>
        <w:rPr>
          <w:b/>
        </w:rPr>
        <w:t xml:space="preserve"> «Физическое развитие»:  </w:t>
      </w:r>
    </w:p>
    <w:p w:rsidR="000D513C" w:rsidRDefault="002D1F18">
      <w:pPr>
        <w:numPr>
          <w:ilvl w:val="1"/>
          <w:numId w:val="9"/>
        </w:numPr>
        <w:spacing w:after="56"/>
        <w:ind w:right="989" w:firstLine="708"/>
      </w:pPr>
      <w:r>
        <w:t xml:space="preserve">информирование родителей (законных представителей) о факторах, влияющих на физическое здоровье ребенка (спокойное общение, питание, закаливание, движение);  </w:t>
      </w:r>
    </w:p>
    <w:p w:rsidR="000D513C" w:rsidRDefault="002D1F18">
      <w:pPr>
        <w:numPr>
          <w:ilvl w:val="1"/>
          <w:numId w:val="9"/>
        </w:numPr>
        <w:ind w:right="989" w:firstLine="708"/>
      </w:pPr>
      <w:r>
        <w:lastRenderedPageBreak/>
        <w:t xml:space="preserve">стимулирование двигательной активности ребенка совместными спортивными играми, прогулками.  </w:t>
      </w:r>
    </w:p>
    <w:p w:rsidR="000D513C" w:rsidRDefault="002D1F18">
      <w:pPr>
        <w:spacing w:after="189" w:line="259" w:lineRule="auto"/>
        <w:ind w:left="369" w:right="989"/>
      </w:pPr>
      <w:r>
        <w:t xml:space="preserve"> «Социально-коммуникативное развитие»:  </w:t>
      </w:r>
    </w:p>
    <w:p w:rsidR="000D513C" w:rsidRDefault="002D1F18">
      <w:pPr>
        <w:numPr>
          <w:ilvl w:val="1"/>
          <w:numId w:val="9"/>
        </w:numPr>
        <w:ind w:right="989" w:firstLine="708"/>
      </w:pPr>
      <w:r>
        <w:t xml:space="preserve">знакомство родителей (законных представителей) с опасными для здоровья ребенка ситуациями (дома, на даче, на дороге, в лесу, у водоема) и способами поведения в них;  </w:t>
      </w:r>
    </w:p>
    <w:p w:rsidR="000D513C" w:rsidRDefault="002D1F18">
      <w:pPr>
        <w:numPr>
          <w:ilvl w:val="1"/>
          <w:numId w:val="9"/>
        </w:numPr>
        <w:ind w:right="989" w:firstLine="708"/>
      </w:pPr>
      <w:r>
        <w:t xml:space="preserve">привлекать родителей (законных представителей) к активному отдыху с детьми;  </w:t>
      </w:r>
    </w:p>
    <w:p w:rsidR="000D513C" w:rsidRDefault="002D1F18">
      <w:pPr>
        <w:numPr>
          <w:ilvl w:val="1"/>
          <w:numId w:val="9"/>
        </w:numPr>
        <w:ind w:right="989" w:firstLine="708"/>
      </w:pPr>
      <w:r>
        <w:t xml:space="preserve">заинтересовать родителей (законных представителей) в развитии игровой деятельности детей, обеспечивающей успешную социализацию, усвоение гендерного поведения;  </w:t>
      </w:r>
    </w:p>
    <w:p w:rsidR="000D513C" w:rsidRDefault="002D1F18">
      <w:pPr>
        <w:numPr>
          <w:ilvl w:val="1"/>
          <w:numId w:val="9"/>
        </w:numPr>
        <w:spacing w:after="193" w:line="259" w:lineRule="auto"/>
        <w:ind w:right="989" w:firstLine="708"/>
      </w:pPr>
      <w:r>
        <w:t xml:space="preserve">сопровождать </w:t>
      </w:r>
      <w:r>
        <w:tab/>
        <w:t xml:space="preserve">и </w:t>
      </w:r>
      <w:r>
        <w:tab/>
        <w:t xml:space="preserve">поддерживать </w:t>
      </w:r>
      <w:r>
        <w:tab/>
        <w:t xml:space="preserve">семью </w:t>
      </w:r>
      <w:r>
        <w:tab/>
        <w:t xml:space="preserve">воспитанников </w:t>
      </w:r>
      <w:r>
        <w:tab/>
      </w:r>
      <w:proofErr w:type="gramStart"/>
      <w:r>
        <w:t>в</w:t>
      </w:r>
      <w:proofErr w:type="gramEnd"/>
      <w:r>
        <w:t xml:space="preserve"> </w:t>
      </w:r>
    </w:p>
    <w:p w:rsidR="000D513C" w:rsidRDefault="002D1F18">
      <w:pPr>
        <w:spacing w:after="189" w:line="259" w:lineRule="auto"/>
        <w:ind w:left="369" w:right="989"/>
      </w:pPr>
      <w:r>
        <w:t xml:space="preserve">реализации воспитательных воздействий;  </w:t>
      </w:r>
    </w:p>
    <w:p w:rsidR="000D513C" w:rsidRDefault="002D1F18">
      <w:pPr>
        <w:numPr>
          <w:ilvl w:val="1"/>
          <w:numId w:val="9"/>
        </w:numPr>
        <w:spacing w:after="58" w:line="259" w:lineRule="auto"/>
        <w:ind w:right="989" w:firstLine="708"/>
      </w:pPr>
      <w:r>
        <w:t xml:space="preserve">изучить </w:t>
      </w:r>
      <w:r>
        <w:tab/>
        <w:t xml:space="preserve">традиции </w:t>
      </w:r>
      <w:r>
        <w:tab/>
        <w:t xml:space="preserve">трудового </w:t>
      </w:r>
      <w:r>
        <w:tab/>
        <w:t xml:space="preserve">воспитания </w:t>
      </w:r>
      <w:r>
        <w:tab/>
        <w:t xml:space="preserve">в </w:t>
      </w:r>
      <w:r>
        <w:tab/>
        <w:t xml:space="preserve">семьях </w:t>
      </w:r>
    </w:p>
    <w:p w:rsidR="000D513C" w:rsidRDefault="002D1F18">
      <w:pPr>
        <w:spacing w:after="240" w:line="259" w:lineRule="auto"/>
        <w:ind w:left="369" w:right="989"/>
      </w:pPr>
      <w:r>
        <w:t xml:space="preserve">воспитанников;  </w:t>
      </w:r>
    </w:p>
    <w:p w:rsidR="000D513C" w:rsidRDefault="002D1F18">
      <w:pPr>
        <w:numPr>
          <w:ilvl w:val="1"/>
          <w:numId w:val="9"/>
        </w:numPr>
        <w:ind w:right="989" w:firstLine="708"/>
      </w:pPr>
      <w:r>
        <w:t xml:space="preserve">проводить совместные с родителями (законных представителей) конкурсы, акции по благоустройству и озеленению территории детского сада, ориентируясь на потребности и возможности детей и </w:t>
      </w:r>
      <w:proofErr w:type="spellStart"/>
      <w:r>
        <w:t>научнообоснованные</w:t>
      </w:r>
      <w:proofErr w:type="spellEnd"/>
      <w:r>
        <w:t xml:space="preserve"> принципы, и нормативы.    </w:t>
      </w:r>
    </w:p>
    <w:p w:rsidR="000D513C" w:rsidRDefault="002D1F18">
      <w:pPr>
        <w:spacing w:after="182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0D513C" w:rsidRDefault="002D1F18">
      <w:pPr>
        <w:spacing w:after="181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0D513C" w:rsidRDefault="002D1F18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0D513C" w:rsidRDefault="002D1F18">
      <w:pPr>
        <w:spacing w:after="239" w:line="259" w:lineRule="auto"/>
        <w:ind w:left="355" w:right="788"/>
        <w:jc w:val="left"/>
      </w:pPr>
      <w:r>
        <w:rPr>
          <w:b/>
        </w:rPr>
        <w:t xml:space="preserve">«Познавательное развитие»:  </w:t>
      </w:r>
    </w:p>
    <w:p w:rsidR="000D513C" w:rsidRDefault="002D1F18">
      <w:pPr>
        <w:numPr>
          <w:ilvl w:val="1"/>
          <w:numId w:val="9"/>
        </w:numPr>
        <w:spacing w:after="56"/>
        <w:ind w:right="989" w:firstLine="708"/>
      </w:pPr>
      <w:r>
        <w:lastRenderedPageBreak/>
        <w:t xml:space="preserve">ориентировать родителей (законных представителей) на развитие у ребенка потребности к познанию, общению с взрослыми и сверстниками; </w:t>
      </w:r>
      <w:r>
        <w:rPr>
          <w:b/>
        </w:rPr>
        <w:t>«Речевое развитие»:</w:t>
      </w:r>
      <w:r>
        <w:t xml:space="preserve">  </w:t>
      </w:r>
    </w:p>
    <w:p w:rsidR="000D513C" w:rsidRDefault="002D1F18">
      <w:pPr>
        <w:numPr>
          <w:ilvl w:val="1"/>
          <w:numId w:val="9"/>
        </w:numPr>
        <w:spacing w:after="188" w:line="297" w:lineRule="auto"/>
        <w:ind w:right="989" w:firstLine="708"/>
      </w:pPr>
      <w:r>
        <w:t xml:space="preserve">развивать у родителей (законных представителей) навыки общения с ребенком;  </w:t>
      </w:r>
    </w:p>
    <w:p w:rsidR="000D513C" w:rsidRDefault="002D1F18">
      <w:pPr>
        <w:numPr>
          <w:ilvl w:val="1"/>
          <w:numId w:val="9"/>
        </w:numPr>
        <w:spacing w:after="248" w:line="259" w:lineRule="auto"/>
        <w:ind w:right="989" w:firstLine="708"/>
      </w:pPr>
      <w:r>
        <w:t xml:space="preserve">показывать значение доброго, теплого общения с ребенком;  </w:t>
      </w:r>
    </w:p>
    <w:p w:rsidR="000D513C" w:rsidRDefault="002D1F18">
      <w:pPr>
        <w:numPr>
          <w:ilvl w:val="1"/>
          <w:numId w:val="9"/>
        </w:numPr>
        <w:ind w:right="989" w:firstLine="708"/>
      </w:pPr>
      <w:r>
        <w:t xml:space="preserve">показывать методы и приемы ознакомления ребенка с художественной литературой.   </w:t>
      </w:r>
    </w:p>
    <w:p w:rsidR="000D513C" w:rsidRDefault="002D1F18">
      <w:pPr>
        <w:spacing w:after="189" w:line="259" w:lineRule="auto"/>
        <w:ind w:left="369" w:right="989"/>
      </w:pPr>
      <w:r>
        <w:t xml:space="preserve"> «Художественно - эстетическое развитие»:  </w:t>
      </w:r>
    </w:p>
    <w:p w:rsidR="000D513C" w:rsidRDefault="002D1F18">
      <w:pPr>
        <w:numPr>
          <w:ilvl w:val="1"/>
          <w:numId w:val="9"/>
        </w:numPr>
        <w:ind w:right="989" w:firstLine="708"/>
      </w:pPr>
      <w:r>
        <w:t xml:space="preserve">поддержать стремление родителей (законных представителей) развивать художественную деятельность детей в детском саду и дома;  </w:t>
      </w:r>
    </w:p>
    <w:p w:rsidR="000D513C" w:rsidRDefault="002D1F18">
      <w:pPr>
        <w:numPr>
          <w:ilvl w:val="1"/>
          <w:numId w:val="9"/>
        </w:numPr>
        <w:ind w:right="989" w:firstLine="708"/>
      </w:pPr>
      <w:r>
        <w:t xml:space="preserve">привлекать родителей к активным формам совместной с детьми деятельности, способствующим возникновению творческого вдохновения;  </w:t>
      </w:r>
    </w:p>
    <w:p w:rsidR="000D513C" w:rsidRDefault="002D1F18">
      <w:pPr>
        <w:numPr>
          <w:ilvl w:val="1"/>
          <w:numId w:val="9"/>
        </w:numPr>
        <w:ind w:right="989" w:firstLine="708"/>
      </w:pPr>
      <w:r>
        <w:t xml:space="preserve">раскрыть возможности музыки как средства благоприятного воздействия на психическое здоровье ребенка.  </w:t>
      </w:r>
    </w:p>
    <w:p w:rsidR="000D513C" w:rsidRDefault="002D1F18">
      <w:pPr>
        <w:spacing w:after="251" w:line="259" w:lineRule="auto"/>
        <w:ind w:left="360" w:right="0" w:firstLine="0"/>
        <w:jc w:val="left"/>
      </w:pPr>
      <w:r>
        <w:rPr>
          <w:b/>
          <w:sz w:val="32"/>
        </w:rPr>
        <w:t xml:space="preserve"> </w:t>
      </w:r>
    </w:p>
    <w:p w:rsidR="000D513C" w:rsidRDefault="002D1F18">
      <w:pPr>
        <w:pStyle w:val="1"/>
        <w:spacing w:after="267" w:line="270" w:lineRule="auto"/>
        <w:ind w:left="392" w:right="1166"/>
      </w:pPr>
      <w:r>
        <w:rPr>
          <w:sz w:val="32"/>
        </w:rPr>
        <w:t xml:space="preserve">3. Организационный раздел </w:t>
      </w:r>
      <w:r>
        <w:rPr>
          <w:b w:val="0"/>
        </w:rPr>
        <w:t xml:space="preserve"> </w:t>
      </w:r>
    </w:p>
    <w:p w:rsidR="000D513C" w:rsidRDefault="002D1F18">
      <w:pPr>
        <w:pStyle w:val="2"/>
        <w:spacing w:after="121" w:line="270" w:lineRule="auto"/>
        <w:ind w:left="392" w:right="1028"/>
      </w:pPr>
      <w:r>
        <w:rPr>
          <w:sz w:val="32"/>
        </w:rPr>
        <w:t xml:space="preserve">3.1. Условия реализации Программы </w:t>
      </w:r>
      <w:r>
        <w:rPr>
          <w:b w:val="0"/>
        </w:rPr>
        <w:t xml:space="preserve"> </w:t>
      </w:r>
    </w:p>
    <w:p w:rsidR="000D513C" w:rsidRDefault="002D1F18">
      <w:pPr>
        <w:ind w:left="359" w:right="989" w:firstLine="142"/>
      </w:pPr>
      <w:r>
        <w:rPr>
          <w:b/>
        </w:rPr>
        <w:t xml:space="preserve">Условия реализации программы — это </w:t>
      </w:r>
      <w:r>
        <w:t xml:space="preserve">совокупность вспомогательных средств, необходимых для получения ребенком дошкольного образования в объеме основной общеобразовательной программы дошкольного образования.  </w:t>
      </w:r>
    </w:p>
    <w:p w:rsidR="000D513C" w:rsidRDefault="002D1F18">
      <w:pPr>
        <w:spacing w:after="237" w:line="259" w:lineRule="auto"/>
        <w:ind w:left="0" w:right="562" w:firstLine="0"/>
        <w:jc w:val="center"/>
      </w:pPr>
      <w:r>
        <w:rPr>
          <w:b/>
        </w:rPr>
        <w:t xml:space="preserve"> </w:t>
      </w:r>
    </w:p>
    <w:p w:rsidR="000D513C" w:rsidRDefault="002D1F18">
      <w:pPr>
        <w:pStyle w:val="3"/>
        <w:spacing w:after="0" w:line="437" w:lineRule="auto"/>
        <w:ind w:left="1252" w:right="1734"/>
      </w:pPr>
      <w:r>
        <w:lastRenderedPageBreak/>
        <w:t xml:space="preserve">3.1.1. Психолого-педагогические условия,  обеспечивающие развитие ребёнка </w:t>
      </w:r>
    </w:p>
    <w:p w:rsidR="000D513C" w:rsidRDefault="002D1F18">
      <w:pPr>
        <w:ind w:left="369" w:right="989"/>
      </w:pPr>
      <w:r>
        <w:t xml:space="preserve">       Формирование профессионального взаимодействия педагогов с детьми дошкольного возраста основывается на субъектном отношении педагога к ребенку; индивидуальном подходе, учете зоны ближайшего развития ребенка; мотивационном подходе; доброжелательном отношении к ребенку.        Образовательный процесс в образовательном учреждении включает как совместную деятельность взрослого с детьми, так и свободную самостоятельную деятельность воспитанников. В качестве ведущей деятельности детей дошкольного возраста признается игровая деятельность.   </w:t>
      </w:r>
    </w:p>
    <w:p w:rsidR="000D513C" w:rsidRDefault="002D1F18">
      <w:pPr>
        <w:spacing w:after="265" w:line="259" w:lineRule="auto"/>
        <w:ind w:left="355" w:right="788"/>
        <w:jc w:val="left"/>
      </w:pPr>
      <w:r>
        <w:t xml:space="preserve"> </w:t>
      </w:r>
      <w:r>
        <w:rPr>
          <w:b/>
        </w:rPr>
        <w:t xml:space="preserve">Образовательный процесс предусматривает:  </w:t>
      </w:r>
      <w:r>
        <w:t xml:space="preserve"> </w:t>
      </w:r>
    </w:p>
    <w:p w:rsidR="000D513C" w:rsidRDefault="002D1F18">
      <w:pPr>
        <w:numPr>
          <w:ilvl w:val="0"/>
          <w:numId w:val="10"/>
        </w:numPr>
        <w:spacing w:after="64"/>
        <w:ind w:right="989" w:hanging="360"/>
      </w:pPr>
      <w:r>
        <w:t xml:space="preserve">сохранение психического здоровья воспитанников, мониторинг их развития, организацию развивающих занятий с детьми, направленных на коррекцию определенных недостатков в их психическом развитии;  </w:t>
      </w:r>
    </w:p>
    <w:p w:rsidR="000D513C" w:rsidRDefault="002D1F18">
      <w:pPr>
        <w:numPr>
          <w:ilvl w:val="0"/>
          <w:numId w:val="10"/>
        </w:numPr>
        <w:spacing w:after="28"/>
        <w:ind w:right="989" w:hanging="360"/>
      </w:pPr>
      <w:r>
        <w:t xml:space="preserve">обеспечение единства воспитательных, обучающих и развивающих целей и задач образовательного процесса;   </w:t>
      </w:r>
    </w:p>
    <w:p w:rsidR="000D513C" w:rsidRDefault="002D1F18">
      <w:pPr>
        <w:numPr>
          <w:ilvl w:val="0"/>
          <w:numId w:val="10"/>
        </w:numPr>
        <w:spacing w:after="158" w:line="259" w:lineRule="auto"/>
        <w:ind w:right="989" w:hanging="360"/>
      </w:pPr>
      <w:r>
        <w:t xml:space="preserve">учет гендерной специфики развития детей дошкольного возраста;  </w:t>
      </w:r>
    </w:p>
    <w:p w:rsidR="000D513C" w:rsidRDefault="002D1F18">
      <w:pPr>
        <w:numPr>
          <w:ilvl w:val="0"/>
          <w:numId w:val="10"/>
        </w:numPr>
        <w:spacing w:after="142" w:line="259" w:lineRule="auto"/>
        <w:ind w:right="989" w:hanging="360"/>
      </w:pPr>
      <w:r>
        <w:t xml:space="preserve">обеспечение </w:t>
      </w:r>
      <w:r>
        <w:tab/>
        <w:t xml:space="preserve">преемственности </w:t>
      </w:r>
      <w:r>
        <w:tab/>
        <w:t xml:space="preserve">с </w:t>
      </w:r>
      <w:r>
        <w:tab/>
      </w:r>
      <w:proofErr w:type="gramStart"/>
      <w:r>
        <w:t>примерными</w:t>
      </w:r>
      <w:proofErr w:type="gramEnd"/>
      <w:r>
        <w:t xml:space="preserve"> </w:t>
      </w:r>
      <w:r>
        <w:tab/>
        <w:t xml:space="preserve">основными </w:t>
      </w:r>
    </w:p>
    <w:p w:rsidR="000D513C" w:rsidRDefault="002D1F18">
      <w:pPr>
        <w:spacing w:after="212" w:line="259" w:lineRule="auto"/>
        <w:ind w:right="982"/>
        <w:jc w:val="right"/>
      </w:pPr>
      <w:r>
        <w:t xml:space="preserve">общеобразовательными программами начального общего образования;  </w:t>
      </w:r>
    </w:p>
    <w:p w:rsidR="000D513C" w:rsidRDefault="002D1F18">
      <w:pPr>
        <w:numPr>
          <w:ilvl w:val="0"/>
          <w:numId w:val="10"/>
        </w:numPr>
        <w:spacing w:after="52"/>
        <w:ind w:right="989" w:hanging="360"/>
      </w:pPr>
      <w:r>
        <w:t xml:space="preserve">построение взаимодействия с семьями воспитанников в целях осуществления полноценного развития каждого ребенка, создания равных условий образования детей </w:t>
      </w:r>
      <w:r>
        <w:lastRenderedPageBreak/>
        <w:t xml:space="preserve">дошкольного возраста независимо от материального достатка семьи, места проживания, языковой и культурной среды, этнической принадлежности. </w:t>
      </w:r>
    </w:p>
    <w:p w:rsidR="000D513C" w:rsidRDefault="002D1F18">
      <w:pPr>
        <w:spacing w:after="74"/>
        <w:ind w:left="359" w:right="989" w:firstLine="142"/>
      </w:pPr>
      <w:r>
        <w:t xml:space="preserve">      В группе создана система организационно-методического сопровождения рабочей программы, которая обеспечивает:  </w:t>
      </w:r>
    </w:p>
    <w:p w:rsidR="000D513C" w:rsidRDefault="002D1F18">
      <w:pPr>
        <w:numPr>
          <w:ilvl w:val="0"/>
          <w:numId w:val="10"/>
        </w:numPr>
        <w:spacing w:after="32" w:line="393" w:lineRule="auto"/>
        <w:ind w:right="989" w:hanging="360"/>
      </w:pPr>
      <w:r>
        <w:t xml:space="preserve">Разделение воспитанников на возрастные группы в соответствии с закономерностями психического и физического развития ребенка;  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Направленность организационно-методического сопровождения Программы на работу с детьми в зоне ближайшего развития и на организацию самостоятельной деятельности воспитанников. </w:t>
      </w:r>
      <w:r>
        <w:rPr>
          <w:b/>
        </w:rPr>
        <w:t xml:space="preserve"> </w:t>
      </w:r>
      <w:r>
        <w:t xml:space="preserve"> </w:t>
      </w:r>
    </w:p>
    <w:p w:rsidR="000D513C" w:rsidRDefault="002D1F18">
      <w:pPr>
        <w:spacing w:after="0" w:line="259" w:lineRule="auto"/>
        <w:ind w:left="0" w:right="492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0D513C" w:rsidRDefault="002D1F18">
      <w:pPr>
        <w:pStyle w:val="3"/>
        <w:spacing w:after="179"/>
        <w:ind w:left="1252" w:right="1877"/>
      </w:pPr>
      <w:r>
        <w:t xml:space="preserve">3.1.2.Материально-техническое обеспечение </w:t>
      </w:r>
    </w:p>
    <w:p w:rsidR="000D513C" w:rsidRDefault="002D1F18">
      <w:pPr>
        <w:spacing w:after="0" w:line="259" w:lineRule="auto"/>
        <w:ind w:left="345" w:right="914" w:firstLine="142"/>
        <w:jc w:val="left"/>
      </w:pPr>
      <w:r>
        <w:t xml:space="preserve">Состояние и содержание группового помещения соответствует СанПиН, нормам пожарной безопасности, электробезопасности, требованиям охраны труда воспитанников и работников.   </w:t>
      </w:r>
    </w:p>
    <w:tbl>
      <w:tblPr>
        <w:tblStyle w:val="TableGrid"/>
        <w:tblW w:w="9923" w:type="dxa"/>
        <w:tblInd w:w="77" w:type="dxa"/>
        <w:tblCellMar>
          <w:top w:w="33" w:type="dxa"/>
          <w:left w:w="106" w:type="dxa"/>
        </w:tblCellMar>
        <w:tblLook w:val="04A0" w:firstRow="1" w:lastRow="0" w:firstColumn="1" w:lastColumn="0" w:noHBand="0" w:noVBand="1"/>
      </w:tblPr>
      <w:tblGrid>
        <w:gridCol w:w="425"/>
        <w:gridCol w:w="2693"/>
        <w:gridCol w:w="2979"/>
        <w:gridCol w:w="3826"/>
      </w:tblGrid>
      <w:tr w:rsidR="000D513C">
        <w:trPr>
          <w:trHeight w:val="14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259" w:lineRule="auto"/>
              <w:ind w:left="0" w:right="0" w:firstLine="0"/>
            </w:pPr>
            <w:r>
              <w:t xml:space="preserve">№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Направленность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Наличие специальных помещений </w:t>
            </w: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Оборудование, дидактический материал </w:t>
            </w:r>
            <w:r>
              <w:t xml:space="preserve"> </w:t>
            </w:r>
          </w:p>
        </w:tc>
      </w:tr>
      <w:tr w:rsidR="000D513C">
        <w:trPr>
          <w:trHeight w:val="78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1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380" w:lineRule="auto"/>
              <w:ind w:left="0" w:right="441" w:firstLine="0"/>
              <w:jc w:val="left"/>
            </w:pPr>
            <w:r>
              <w:rPr>
                <w:b/>
              </w:rPr>
              <w:t xml:space="preserve"> Физическое развитие </w:t>
            </w:r>
            <w:r>
              <w:t xml:space="preserve"> </w:t>
            </w:r>
            <w:r>
              <w:rPr>
                <w:b/>
              </w:rPr>
              <w:t xml:space="preserve">- </w:t>
            </w:r>
            <w:r>
              <w:t xml:space="preserve">физкультурные занятия  </w:t>
            </w:r>
            <w:proofErr w:type="gramStart"/>
            <w:r>
              <w:t>-с</w:t>
            </w:r>
            <w:proofErr w:type="gramEnd"/>
            <w:r>
              <w:t>портивные досуги развлечения, праздники - консультативная работа с воспитателями, родителями (законными представителями)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0D513C" w:rsidRDefault="002D1F18">
            <w:pPr>
              <w:spacing w:after="133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0D513C" w:rsidRDefault="002D1F18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259" w:lineRule="auto"/>
              <w:ind w:left="0" w:right="0" w:firstLine="0"/>
              <w:jc w:val="left"/>
            </w:pPr>
            <w:r>
              <w:t xml:space="preserve">Физкультурный зал; Спортивная площадка, физкультурные уголки в группах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numPr>
                <w:ilvl w:val="0"/>
                <w:numId w:val="14"/>
              </w:numPr>
              <w:spacing w:after="139" w:line="259" w:lineRule="auto"/>
              <w:ind w:right="0" w:firstLine="0"/>
              <w:jc w:val="left"/>
            </w:pPr>
            <w:r>
              <w:t xml:space="preserve">спортивное </w:t>
            </w:r>
          </w:p>
          <w:p w:rsidR="000D513C" w:rsidRDefault="002D1F18">
            <w:pPr>
              <w:spacing w:after="0" w:line="397" w:lineRule="auto"/>
              <w:ind w:left="0" w:right="0" w:firstLine="0"/>
              <w:jc w:val="left"/>
            </w:pPr>
            <w:r>
              <w:t xml:space="preserve">оборудование для прыжков, метания, лазания.  </w:t>
            </w:r>
          </w:p>
          <w:p w:rsidR="000D513C" w:rsidRDefault="002D1F18">
            <w:pPr>
              <w:spacing w:after="203" w:line="259" w:lineRule="auto"/>
              <w:ind w:left="0" w:right="0" w:firstLine="0"/>
              <w:jc w:val="left"/>
            </w:pPr>
            <w:r>
              <w:t xml:space="preserve">-гимнастические скамейки  </w:t>
            </w:r>
          </w:p>
          <w:p w:rsidR="000D513C" w:rsidRDefault="002D1F18">
            <w:pPr>
              <w:numPr>
                <w:ilvl w:val="0"/>
                <w:numId w:val="14"/>
              </w:numPr>
              <w:spacing w:after="201" w:line="259" w:lineRule="auto"/>
              <w:ind w:right="0" w:firstLine="0"/>
              <w:jc w:val="left"/>
            </w:pPr>
            <w:r>
              <w:t xml:space="preserve">мягкие модули   </w:t>
            </w:r>
          </w:p>
          <w:p w:rsidR="000D513C" w:rsidRDefault="002D1F18">
            <w:pPr>
              <w:numPr>
                <w:ilvl w:val="0"/>
                <w:numId w:val="14"/>
              </w:numPr>
              <w:spacing w:after="218" w:line="259" w:lineRule="auto"/>
              <w:ind w:right="0" w:firstLine="0"/>
              <w:jc w:val="left"/>
            </w:pPr>
            <w:r>
              <w:t xml:space="preserve">шашки  </w:t>
            </w:r>
          </w:p>
          <w:p w:rsidR="000D513C" w:rsidRDefault="002D1F18">
            <w:pPr>
              <w:numPr>
                <w:ilvl w:val="0"/>
                <w:numId w:val="14"/>
              </w:numPr>
              <w:spacing w:after="0" w:line="362" w:lineRule="auto"/>
              <w:ind w:right="0" w:firstLine="0"/>
              <w:jc w:val="left"/>
            </w:pPr>
            <w:r>
              <w:t xml:space="preserve">оборудование для спортивных игр: </w:t>
            </w:r>
          </w:p>
          <w:p w:rsidR="000D513C" w:rsidRDefault="002D1F1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кольцебросы</w:t>
            </w:r>
            <w:proofErr w:type="spellEnd"/>
            <w:r>
              <w:t xml:space="preserve">, бадминтон и бассейны для игр с водой.  Схемы; модели; картотека подвижных игр, физкультурных минуток, гимнастики пробуждения,   Атрибуты к подвижным и спортивным играм.  </w:t>
            </w:r>
          </w:p>
        </w:tc>
      </w:tr>
      <w:tr w:rsidR="000D513C">
        <w:trPr>
          <w:trHeight w:val="29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259" w:lineRule="auto"/>
              <w:ind w:left="0" w:right="0" w:firstLine="0"/>
              <w:jc w:val="left"/>
            </w:pPr>
            <w:r>
              <w:t xml:space="preserve">2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422" w:lineRule="auto"/>
              <w:ind w:left="0" w:right="0" w:firstLine="0"/>
              <w:jc w:val="left"/>
            </w:pPr>
            <w:r>
              <w:rPr>
                <w:b/>
              </w:rPr>
              <w:t xml:space="preserve">Познавательное и  </w:t>
            </w:r>
            <w:r>
              <w:t xml:space="preserve"> </w:t>
            </w:r>
            <w:r>
              <w:rPr>
                <w:b/>
              </w:rPr>
              <w:t xml:space="preserve">речевое развитие </w:t>
            </w:r>
            <w:r>
              <w:t xml:space="preserve"> </w:t>
            </w:r>
          </w:p>
          <w:p w:rsidR="000D513C" w:rsidRDefault="002D1F1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259" w:lineRule="auto"/>
              <w:ind w:left="0" w:right="466" w:firstLine="0"/>
              <w:jc w:val="left"/>
            </w:pPr>
            <w:r>
              <w:t xml:space="preserve">Уголок природы, уголок </w:t>
            </w:r>
            <w:proofErr w:type="spellStart"/>
            <w:proofErr w:type="gramStart"/>
            <w:r>
              <w:t>экспериментирован</w:t>
            </w:r>
            <w:proofErr w:type="spellEnd"/>
            <w:r>
              <w:t xml:space="preserve"> </w:t>
            </w:r>
            <w:proofErr w:type="spellStart"/>
            <w:r>
              <w:t>ия</w:t>
            </w:r>
            <w:proofErr w:type="spellEnd"/>
            <w:proofErr w:type="gramEnd"/>
            <w:r>
              <w:t xml:space="preserve"> в каждой группе; детская библиотека;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259" w:lineRule="auto"/>
              <w:ind w:left="0" w:right="0" w:firstLine="0"/>
              <w:jc w:val="left"/>
            </w:pPr>
            <w:r>
              <w:t xml:space="preserve">Набор оборудования для исследовательской экспериментальной деятельности, развивающие игры, коллекция «Животный мир», гербарий растений,  </w:t>
            </w:r>
          </w:p>
        </w:tc>
      </w:tr>
    </w:tbl>
    <w:p w:rsidR="000D513C" w:rsidRDefault="000D513C">
      <w:pPr>
        <w:spacing w:after="0" w:line="259" w:lineRule="auto"/>
        <w:ind w:left="-1342" w:right="564" w:firstLine="0"/>
        <w:jc w:val="left"/>
      </w:pPr>
    </w:p>
    <w:tbl>
      <w:tblPr>
        <w:tblStyle w:val="TableGrid"/>
        <w:tblW w:w="9923" w:type="dxa"/>
        <w:tblInd w:w="77" w:type="dxa"/>
        <w:tblCellMar>
          <w:top w:w="33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355"/>
        <w:gridCol w:w="3878"/>
        <w:gridCol w:w="2423"/>
        <w:gridCol w:w="3267"/>
      </w:tblGrid>
      <w:tr w:rsidR="000D513C">
        <w:trPr>
          <w:trHeight w:val="48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0D51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0D51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0D51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 xml:space="preserve">муляжи овощей, грибов, глобусы, карты, наглядно – дидактический материал  Набор картин, репродукций, наглядно – иллюстративный материал по ознакомлению с Солнечной системой, дидактические пособия по развитию естественно – научных представлений;  </w:t>
            </w:r>
            <w:proofErr w:type="gramEnd"/>
          </w:p>
        </w:tc>
      </w:tr>
      <w:tr w:rsidR="000D513C">
        <w:trPr>
          <w:trHeight w:val="44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numPr>
                <w:ilvl w:val="0"/>
                <w:numId w:val="15"/>
              </w:numPr>
              <w:spacing w:after="192" w:line="259" w:lineRule="auto"/>
              <w:ind w:right="0" w:firstLine="0"/>
              <w:jc w:val="left"/>
            </w:pPr>
            <w:r>
              <w:t xml:space="preserve">конструкторы </w:t>
            </w:r>
          </w:p>
          <w:p w:rsidR="000D513C" w:rsidRDefault="002D1F18">
            <w:pPr>
              <w:spacing w:after="202" w:line="259" w:lineRule="auto"/>
              <w:ind w:left="0" w:right="0" w:firstLine="0"/>
              <w:jc w:val="left"/>
            </w:pPr>
            <w:r>
              <w:t xml:space="preserve">различных видов  </w:t>
            </w:r>
          </w:p>
          <w:p w:rsidR="000D513C" w:rsidRDefault="002D1F18">
            <w:pPr>
              <w:numPr>
                <w:ilvl w:val="0"/>
                <w:numId w:val="15"/>
              </w:numPr>
              <w:spacing w:after="217" w:line="259" w:lineRule="auto"/>
              <w:ind w:right="0" w:firstLine="0"/>
              <w:jc w:val="left"/>
            </w:pPr>
            <w:r>
              <w:t xml:space="preserve">головоломки  </w:t>
            </w:r>
          </w:p>
          <w:p w:rsidR="000D513C" w:rsidRDefault="002D1F18">
            <w:pPr>
              <w:numPr>
                <w:ilvl w:val="0"/>
                <w:numId w:val="15"/>
              </w:numPr>
              <w:spacing w:after="0" w:line="259" w:lineRule="auto"/>
              <w:ind w:right="0" w:firstLine="0"/>
              <w:jc w:val="left"/>
            </w:pPr>
            <w:proofErr w:type="gramStart"/>
            <w:r>
              <w:t xml:space="preserve">мозаики, </w:t>
            </w:r>
            <w:proofErr w:type="spellStart"/>
            <w:r>
              <w:t>пазлы</w:t>
            </w:r>
            <w:proofErr w:type="spellEnd"/>
            <w:r>
              <w:t xml:space="preserve">, настольно-печатные игры, лото - энциклопедии, картотека опытов, дидактические игры, схемы, модели  </w:t>
            </w:r>
            <w:proofErr w:type="gramEnd"/>
          </w:p>
        </w:tc>
      </w:tr>
      <w:tr w:rsidR="000D513C">
        <w:trPr>
          <w:trHeight w:val="44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259" w:lineRule="auto"/>
              <w:ind w:left="0" w:right="0" w:firstLine="0"/>
              <w:jc w:val="left"/>
            </w:pPr>
            <w:r>
              <w:t xml:space="preserve">3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377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Социальнокоммуникативное</w:t>
            </w:r>
            <w:proofErr w:type="spellEnd"/>
            <w:r>
              <w:rPr>
                <w:b/>
              </w:rPr>
              <w:t xml:space="preserve"> развитие </w:t>
            </w:r>
            <w:r>
              <w:t xml:space="preserve"> </w:t>
            </w:r>
          </w:p>
          <w:p w:rsidR="000D513C" w:rsidRDefault="002D1F1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34" w:line="376" w:lineRule="auto"/>
              <w:ind w:left="0" w:right="399" w:firstLine="0"/>
              <w:jc w:val="left"/>
            </w:pPr>
            <w:r>
              <w:t xml:space="preserve">Групповые комнаты Игровые мини-среды </w:t>
            </w:r>
            <w:r>
              <w:tab/>
            </w:r>
            <w:proofErr w:type="gramStart"/>
            <w:r>
              <w:t>во</w:t>
            </w:r>
            <w:proofErr w:type="gramEnd"/>
            <w:r>
              <w:t xml:space="preserve"> </w:t>
            </w:r>
          </w:p>
          <w:p w:rsidR="000D513C" w:rsidRDefault="002D1F18">
            <w:pPr>
              <w:spacing w:after="133" w:line="259" w:lineRule="auto"/>
              <w:ind w:left="0" w:right="0" w:firstLine="0"/>
              <w:jc w:val="left"/>
            </w:pPr>
            <w:r>
              <w:t xml:space="preserve">всех группах   </w:t>
            </w:r>
          </w:p>
          <w:p w:rsidR="000D513C" w:rsidRDefault="002D1F18">
            <w:pPr>
              <w:spacing w:after="131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0D513C" w:rsidRDefault="002D1F18">
            <w:pPr>
              <w:spacing w:after="0" w:line="259" w:lineRule="auto"/>
              <w:ind w:left="0" w:right="0" w:firstLine="0"/>
              <w:jc w:val="left"/>
            </w:pPr>
            <w:r>
              <w:t xml:space="preserve">Игровая площадка на участке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numPr>
                <w:ilvl w:val="0"/>
                <w:numId w:val="16"/>
              </w:numPr>
              <w:spacing w:after="9" w:line="403" w:lineRule="auto"/>
              <w:ind w:right="742" w:firstLine="0"/>
              <w:jc w:val="left"/>
            </w:pPr>
            <w:r>
              <w:t xml:space="preserve">детская мебель для практической деятельности   </w:t>
            </w:r>
          </w:p>
          <w:p w:rsidR="000D513C" w:rsidRDefault="002D1F18">
            <w:pPr>
              <w:numPr>
                <w:ilvl w:val="0"/>
                <w:numId w:val="16"/>
              </w:numPr>
              <w:spacing w:after="0" w:line="418" w:lineRule="auto"/>
              <w:ind w:right="742" w:firstLine="0"/>
              <w:jc w:val="left"/>
            </w:pPr>
            <w:r>
              <w:t>книжный уголок 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уголок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0D513C" w:rsidRDefault="002D1F18">
            <w:pPr>
              <w:spacing w:after="4"/>
              <w:ind w:left="0" w:right="0" w:firstLine="0"/>
              <w:jc w:val="left"/>
            </w:pPr>
            <w:r>
              <w:t xml:space="preserve">изобразительной деятельности - игровая </w:t>
            </w:r>
            <w:r>
              <w:lastRenderedPageBreak/>
              <w:t xml:space="preserve">мебель.  </w:t>
            </w:r>
          </w:p>
          <w:p w:rsidR="000D513C" w:rsidRDefault="002D1F18">
            <w:pPr>
              <w:spacing w:after="0" w:line="259" w:lineRule="auto"/>
              <w:ind w:left="0" w:right="0" w:firstLine="0"/>
            </w:pPr>
            <w:r>
              <w:t xml:space="preserve"> Атрибуты для сюжетн</w:t>
            </w:r>
            <w:proofErr w:type="gramStart"/>
            <w:r>
              <w:t>о-</w:t>
            </w:r>
            <w:proofErr w:type="gramEnd"/>
            <w:r>
              <w:t xml:space="preserve"> ролевых игр  </w:t>
            </w:r>
          </w:p>
        </w:tc>
      </w:tr>
    </w:tbl>
    <w:p w:rsidR="000D513C" w:rsidRDefault="000D513C">
      <w:pPr>
        <w:spacing w:after="0" w:line="259" w:lineRule="auto"/>
        <w:ind w:left="-1342" w:right="564" w:firstLine="0"/>
        <w:jc w:val="left"/>
      </w:pPr>
    </w:p>
    <w:tbl>
      <w:tblPr>
        <w:tblStyle w:val="TableGrid"/>
        <w:tblW w:w="9923" w:type="dxa"/>
        <w:tblInd w:w="77" w:type="dxa"/>
        <w:tblCellMar>
          <w:top w:w="33" w:type="dxa"/>
          <w:left w:w="36" w:type="dxa"/>
        </w:tblCellMar>
        <w:tblLook w:val="04A0" w:firstRow="1" w:lastRow="0" w:firstColumn="1" w:lastColumn="0" w:noHBand="0" w:noVBand="1"/>
      </w:tblPr>
      <w:tblGrid>
        <w:gridCol w:w="246"/>
        <w:gridCol w:w="3696"/>
        <w:gridCol w:w="3776"/>
        <w:gridCol w:w="3207"/>
      </w:tblGrid>
      <w:tr w:rsidR="000D513C">
        <w:trPr>
          <w:trHeight w:val="39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0D51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0D51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0D51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numPr>
                <w:ilvl w:val="0"/>
                <w:numId w:val="17"/>
              </w:numPr>
              <w:spacing w:after="193" w:line="259" w:lineRule="auto"/>
              <w:ind w:right="0" w:firstLine="0"/>
              <w:jc w:val="left"/>
            </w:pPr>
            <w:r>
              <w:t xml:space="preserve">различные виды </w:t>
            </w:r>
          </w:p>
          <w:p w:rsidR="000D513C" w:rsidRDefault="002D1F18">
            <w:pPr>
              <w:spacing w:after="202" w:line="259" w:lineRule="auto"/>
              <w:ind w:left="70" w:right="0" w:firstLine="0"/>
              <w:jc w:val="left"/>
            </w:pPr>
            <w:r>
              <w:t xml:space="preserve">театров  </w:t>
            </w:r>
          </w:p>
          <w:p w:rsidR="000D513C" w:rsidRDefault="002D1F18">
            <w:pPr>
              <w:numPr>
                <w:ilvl w:val="0"/>
                <w:numId w:val="17"/>
              </w:numPr>
              <w:spacing w:after="208" w:line="259" w:lineRule="auto"/>
              <w:ind w:right="0" w:firstLine="0"/>
              <w:jc w:val="left"/>
            </w:pPr>
            <w:r>
              <w:t xml:space="preserve">календарь погоды  </w:t>
            </w:r>
          </w:p>
          <w:p w:rsidR="000D513C" w:rsidRDefault="002D1F18">
            <w:pPr>
              <w:numPr>
                <w:ilvl w:val="0"/>
                <w:numId w:val="17"/>
              </w:numPr>
              <w:spacing w:after="215" w:line="259" w:lineRule="auto"/>
              <w:ind w:right="0" w:firstLine="0"/>
              <w:jc w:val="left"/>
            </w:pPr>
            <w:r>
              <w:t xml:space="preserve">телевизор  </w:t>
            </w:r>
          </w:p>
          <w:p w:rsidR="000D513C" w:rsidRDefault="002D1F18">
            <w:pPr>
              <w:numPr>
                <w:ilvl w:val="0"/>
                <w:numId w:val="17"/>
              </w:numPr>
              <w:spacing w:after="0" w:line="417" w:lineRule="auto"/>
              <w:ind w:right="0" w:firstLine="0"/>
              <w:jc w:val="left"/>
            </w:pPr>
            <w:r>
              <w:t>учебные программы 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атрибуты и игрушки-</w:t>
            </w:r>
          </w:p>
          <w:p w:rsidR="000D513C" w:rsidRDefault="002D1F18">
            <w:pPr>
              <w:spacing w:after="204" w:line="259" w:lineRule="auto"/>
              <w:ind w:left="70" w:right="0" w:firstLine="0"/>
              <w:jc w:val="left"/>
            </w:pPr>
            <w:r>
              <w:t xml:space="preserve">заменители;  </w:t>
            </w:r>
          </w:p>
          <w:p w:rsidR="000D513C" w:rsidRDefault="002D1F18">
            <w:pPr>
              <w:spacing w:after="0" w:line="259" w:lineRule="auto"/>
              <w:ind w:left="70" w:right="0" w:firstLine="0"/>
              <w:jc w:val="left"/>
            </w:pPr>
            <w:r>
              <w:t xml:space="preserve"> -игры и игрушки-самоделки  </w:t>
            </w:r>
          </w:p>
        </w:tc>
      </w:tr>
      <w:tr w:rsidR="000D513C">
        <w:trPr>
          <w:trHeight w:val="102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4480" w:line="259" w:lineRule="auto"/>
              <w:ind w:left="70" w:right="0" w:firstLine="0"/>
              <w:jc w:val="left"/>
            </w:pPr>
            <w:r>
              <w:lastRenderedPageBreak/>
              <w:t xml:space="preserve">4  </w:t>
            </w:r>
          </w:p>
          <w:p w:rsidR="000D513C" w:rsidRDefault="002D1F18">
            <w:pPr>
              <w:spacing w:after="637" w:line="259" w:lineRule="auto"/>
              <w:ind w:left="0" w:right="-36" w:firstLine="0"/>
              <w:jc w:val="right"/>
            </w:pPr>
            <w:r>
              <w:t>-</w:t>
            </w:r>
          </w:p>
          <w:p w:rsidR="000D513C" w:rsidRDefault="002D1F18">
            <w:pPr>
              <w:spacing w:after="636" w:line="259" w:lineRule="auto"/>
              <w:ind w:left="0" w:right="-36" w:firstLine="0"/>
              <w:jc w:val="right"/>
            </w:pPr>
            <w:r>
              <w:t>-</w:t>
            </w:r>
          </w:p>
          <w:p w:rsidR="000D513C" w:rsidRDefault="002D1F18">
            <w:pPr>
              <w:spacing w:after="153" w:line="259" w:lineRule="auto"/>
              <w:ind w:left="0" w:right="-36" w:firstLine="0"/>
              <w:jc w:val="right"/>
            </w:pPr>
            <w:r>
              <w:t>-</w:t>
            </w:r>
          </w:p>
          <w:p w:rsidR="000D513C" w:rsidRDefault="002D1F18">
            <w:pPr>
              <w:spacing w:after="0" w:line="259" w:lineRule="auto"/>
              <w:ind w:left="0" w:right="-36" w:firstLine="0"/>
              <w:jc w:val="right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26" w:line="377" w:lineRule="auto"/>
              <w:ind w:left="70" w:right="0" w:firstLine="0"/>
              <w:jc w:val="left"/>
            </w:pPr>
            <w:proofErr w:type="spellStart"/>
            <w:r>
              <w:rPr>
                <w:b/>
              </w:rPr>
              <w:t>Художественноэстетическое</w:t>
            </w:r>
            <w:proofErr w:type="spellEnd"/>
            <w:r>
              <w:rPr>
                <w:b/>
              </w:rPr>
              <w:t xml:space="preserve"> развитие </w:t>
            </w:r>
            <w:r>
              <w:t xml:space="preserve"> </w:t>
            </w:r>
          </w:p>
          <w:p w:rsidR="000D513C" w:rsidRDefault="002D1F18">
            <w:pPr>
              <w:spacing w:after="18" w:line="382" w:lineRule="auto"/>
              <w:ind w:left="70" w:right="0" w:firstLine="0"/>
              <w:jc w:val="left"/>
            </w:pPr>
            <w:r>
              <w:t xml:space="preserve">-занятия по музыкальному воспитанию  </w:t>
            </w:r>
            <w:proofErr w:type="gramStart"/>
            <w:r>
              <w:t>-и</w:t>
            </w:r>
            <w:proofErr w:type="gramEnd"/>
            <w:r>
              <w:t xml:space="preserve">ндивидуальные </w:t>
            </w:r>
          </w:p>
          <w:p w:rsidR="000D513C" w:rsidRDefault="002D1F18">
            <w:pPr>
              <w:tabs>
                <w:tab w:val="center" w:pos="527"/>
                <w:tab w:val="center" w:pos="2459"/>
              </w:tabs>
              <w:spacing w:after="13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занятия </w:t>
            </w:r>
            <w:r>
              <w:tab/>
              <w:t>-</w:t>
            </w:r>
          </w:p>
          <w:p w:rsidR="000D513C" w:rsidRDefault="002D1F18">
            <w:pPr>
              <w:spacing w:after="8"/>
              <w:ind w:left="70" w:right="83" w:firstLine="0"/>
              <w:jc w:val="left"/>
            </w:pPr>
            <w:r>
              <w:t xml:space="preserve">тематические досуги  </w:t>
            </w:r>
          </w:p>
          <w:p w:rsidR="000D513C" w:rsidRDefault="002D1F18">
            <w:pPr>
              <w:spacing w:after="27" w:line="395" w:lineRule="auto"/>
              <w:ind w:left="70" w:right="0" w:hanging="7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театральные представления  </w:t>
            </w:r>
          </w:p>
          <w:p w:rsidR="000D513C" w:rsidRDefault="002D1F18">
            <w:pPr>
              <w:spacing w:after="184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праздники и </w:t>
            </w:r>
          </w:p>
          <w:p w:rsidR="000D513C" w:rsidRDefault="002D1F18">
            <w:pPr>
              <w:spacing w:after="209" w:line="259" w:lineRule="auto"/>
              <w:ind w:left="70" w:right="0" w:firstLine="0"/>
              <w:jc w:val="left"/>
            </w:pPr>
            <w:r>
              <w:t xml:space="preserve">утренники  </w:t>
            </w:r>
          </w:p>
          <w:p w:rsidR="000D513C" w:rsidRDefault="002D1F18">
            <w:pPr>
              <w:spacing w:after="0" w:line="414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занятия по ритмике 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дополнительные </w:t>
            </w:r>
          </w:p>
          <w:p w:rsidR="000D513C" w:rsidRDefault="002D1F18">
            <w:pPr>
              <w:spacing w:after="131" w:line="259" w:lineRule="auto"/>
              <w:ind w:left="70" w:right="0" w:firstLine="0"/>
              <w:jc w:val="left"/>
            </w:pPr>
            <w:r>
              <w:t xml:space="preserve">занятия  </w:t>
            </w:r>
          </w:p>
          <w:p w:rsidR="000D513C" w:rsidRDefault="002D1F18">
            <w:pPr>
              <w:spacing w:after="0" w:line="259" w:lineRule="auto"/>
              <w:ind w:left="70" w:right="0" w:firstLine="0"/>
              <w:jc w:val="left"/>
            </w:pPr>
            <w:r>
              <w:t xml:space="preserve">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0" w:line="376" w:lineRule="auto"/>
              <w:ind w:left="70" w:right="92" w:firstLine="0"/>
              <w:jc w:val="left"/>
            </w:pPr>
            <w:r>
              <w:t xml:space="preserve">Музыкальный зал, творческая мастерская, </w:t>
            </w:r>
            <w:proofErr w:type="spellStart"/>
            <w:r>
              <w:t>минисреды</w:t>
            </w:r>
            <w:proofErr w:type="spellEnd"/>
            <w:r>
              <w:t xml:space="preserve"> </w:t>
            </w:r>
            <w:proofErr w:type="spellStart"/>
            <w:r>
              <w:t>музыкальнотеатрализованной</w:t>
            </w:r>
            <w:proofErr w:type="spellEnd"/>
            <w:r>
              <w:t xml:space="preserve"> и </w:t>
            </w:r>
            <w:proofErr w:type="spellStart"/>
            <w:r>
              <w:t>изодеятельности</w:t>
            </w:r>
            <w:proofErr w:type="spellEnd"/>
            <w:r>
              <w:t xml:space="preserve"> в группах  </w:t>
            </w:r>
          </w:p>
          <w:p w:rsidR="000D513C" w:rsidRDefault="002D1F18">
            <w:pPr>
              <w:spacing w:after="131" w:line="259" w:lineRule="auto"/>
              <w:ind w:left="70" w:right="0" w:firstLine="0"/>
              <w:jc w:val="left"/>
            </w:pPr>
            <w:r>
              <w:t xml:space="preserve">   </w:t>
            </w:r>
          </w:p>
          <w:p w:rsidR="000D513C" w:rsidRDefault="002D1F18">
            <w:pPr>
              <w:spacing w:after="131" w:line="259" w:lineRule="auto"/>
              <w:ind w:left="70" w:right="0" w:firstLine="0"/>
              <w:jc w:val="left"/>
            </w:pPr>
            <w:r>
              <w:t xml:space="preserve">  </w:t>
            </w:r>
          </w:p>
          <w:p w:rsidR="000D513C" w:rsidRDefault="002D1F18">
            <w:pPr>
              <w:spacing w:after="131" w:line="259" w:lineRule="auto"/>
              <w:ind w:left="70" w:right="0" w:firstLine="0"/>
              <w:jc w:val="left"/>
            </w:pPr>
            <w:r>
              <w:t xml:space="preserve">  </w:t>
            </w:r>
          </w:p>
          <w:p w:rsidR="000D513C" w:rsidRDefault="002D1F18">
            <w:pPr>
              <w:spacing w:after="133" w:line="259" w:lineRule="auto"/>
              <w:ind w:left="70" w:right="0" w:firstLine="0"/>
              <w:jc w:val="left"/>
            </w:pPr>
            <w:r>
              <w:t xml:space="preserve">  </w:t>
            </w:r>
          </w:p>
          <w:p w:rsidR="000D513C" w:rsidRDefault="002D1F18">
            <w:pPr>
              <w:spacing w:after="131" w:line="259" w:lineRule="auto"/>
              <w:ind w:left="70" w:right="0" w:firstLine="0"/>
              <w:jc w:val="left"/>
            </w:pPr>
            <w:r>
              <w:t xml:space="preserve">  </w:t>
            </w:r>
          </w:p>
          <w:p w:rsidR="000D513C" w:rsidRDefault="002D1F18">
            <w:pPr>
              <w:spacing w:after="0" w:line="259" w:lineRule="auto"/>
              <w:ind w:left="70" w:right="0" w:firstLine="0"/>
              <w:jc w:val="left"/>
            </w:pPr>
            <w:r>
              <w:t xml:space="preserve">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spacing w:after="59" w:line="373" w:lineRule="auto"/>
              <w:ind w:left="70" w:right="218" w:firstLine="0"/>
              <w:jc w:val="left"/>
            </w:pPr>
            <w:r>
              <w:t xml:space="preserve">Музыкальные инструменты, разные виды театра, театрализованного оборудования для различных видов деятельности, декорации для спектаклей, концертов и костюмы;  - ширма для кукольного театра;   </w:t>
            </w:r>
          </w:p>
          <w:p w:rsidR="000D513C" w:rsidRDefault="002D1F18">
            <w:pPr>
              <w:spacing w:after="183" w:line="259" w:lineRule="auto"/>
              <w:ind w:left="70" w:right="0" w:firstLine="0"/>
            </w:pPr>
            <w:r>
              <w:t xml:space="preserve">-наличие различных видов </w:t>
            </w:r>
          </w:p>
          <w:p w:rsidR="000D513C" w:rsidRDefault="002D1F18">
            <w:pPr>
              <w:spacing w:after="183" w:line="259" w:lineRule="auto"/>
              <w:ind w:left="70" w:right="0" w:firstLine="0"/>
              <w:jc w:val="left"/>
            </w:pPr>
            <w:r>
              <w:t xml:space="preserve">театра;  </w:t>
            </w:r>
          </w:p>
          <w:p w:rsidR="000D513C" w:rsidRDefault="002D1F18">
            <w:pPr>
              <w:spacing w:after="28" w:line="395" w:lineRule="auto"/>
              <w:ind w:left="70" w:right="22" w:firstLine="0"/>
              <w:jc w:val="left"/>
            </w:pPr>
            <w:r>
              <w:t xml:space="preserve">-аудио аппаратура;   </w:t>
            </w:r>
            <w:proofErr w:type="gramStart"/>
            <w:r>
              <w:t>-п</w:t>
            </w:r>
            <w:proofErr w:type="gramEnd"/>
            <w:r>
              <w:t xml:space="preserve">одборка аудио, видеоматериалов,  </w:t>
            </w:r>
          </w:p>
          <w:p w:rsidR="000D513C" w:rsidRDefault="002D1F18">
            <w:pPr>
              <w:numPr>
                <w:ilvl w:val="0"/>
                <w:numId w:val="18"/>
              </w:numPr>
              <w:spacing w:after="139" w:line="259" w:lineRule="auto"/>
              <w:ind w:right="0" w:firstLine="0"/>
              <w:jc w:val="left"/>
            </w:pPr>
            <w:r>
              <w:t xml:space="preserve">демонстрационный, </w:t>
            </w:r>
          </w:p>
          <w:p w:rsidR="000D513C" w:rsidRDefault="002D1F18">
            <w:pPr>
              <w:spacing w:after="1" w:line="396" w:lineRule="auto"/>
              <w:ind w:left="70" w:right="0" w:firstLine="0"/>
              <w:jc w:val="left"/>
            </w:pPr>
            <w:r>
              <w:t xml:space="preserve">раздаточный материал для занятий с детьми;  </w:t>
            </w:r>
          </w:p>
          <w:p w:rsidR="000D513C" w:rsidRDefault="002D1F18">
            <w:pPr>
              <w:numPr>
                <w:ilvl w:val="0"/>
                <w:numId w:val="18"/>
              </w:numPr>
              <w:spacing w:after="194" w:line="259" w:lineRule="auto"/>
              <w:ind w:right="0" w:firstLine="0"/>
              <w:jc w:val="left"/>
            </w:pPr>
            <w:r>
              <w:t xml:space="preserve">иллюстративный </w:t>
            </w:r>
          </w:p>
          <w:p w:rsidR="000D513C" w:rsidRDefault="002D1F18">
            <w:pPr>
              <w:spacing w:after="187" w:line="259" w:lineRule="auto"/>
              <w:ind w:left="70" w:right="0" w:firstLine="0"/>
              <w:jc w:val="left"/>
            </w:pPr>
            <w:r>
              <w:t xml:space="preserve">материал;  </w:t>
            </w:r>
          </w:p>
          <w:p w:rsidR="000D513C" w:rsidRDefault="002D1F18">
            <w:pPr>
              <w:numPr>
                <w:ilvl w:val="0"/>
                <w:numId w:val="18"/>
              </w:numPr>
              <w:spacing w:after="0" w:line="259" w:lineRule="auto"/>
              <w:ind w:right="0" w:firstLine="0"/>
              <w:jc w:val="left"/>
            </w:pPr>
            <w:r>
              <w:t xml:space="preserve">изделия народных промыслов; </w:t>
            </w:r>
          </w:p>
        </w:tc>
      </w:tr>
      <w:tr w:rsidR="000D513C">
        <w:trPr>
          <w:trHeight w:val="53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0D51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0D51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0D513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13C" w:rsidRDefault="002D1F18">
            <w:pPr>
              <w:numPr>
                <w:ilvl w:val="0"/>
                <w:numId w:val="19"/>
              </w:numPr>
              <w:spacing w:after="190" w:line="259" w:lineRule="auto"/>
              <w:ind w:right="0" w:hanging="708"/>
              <w:jc w:val="left"/>
            </w:pPr>
            <w:r>
              <w:t xml:space="preserve">игрушки муляжи; </w:t>
            </w:r>
          </w:p>
          <w:p w:rsidR="000D513C" w:rsidRDefault="002D1F18">
            <w:pPr>
              <w:numPr>
                <w:ilvl w:val="0"/>
                <w:numId w:val="19"/>
              </w:numPr>
              <w:spacing w:after="189" w:line="259" w:lineRule="auto"/>
              <w:ind w:right="0" w:hanging="708"/>
              <w:jc w:val="left"/>
            </w:pPr>
            <w:r>
              <w:t xml:space="preserve">мольберты; </w:t>
            </w:r>
          </w:p>
          <w:p w:rsidR="000D513C" w:rsidRDefault="002D1F18">
            <w:pPr>
              <w:numPr>
                <w:ilvl w:val="0"/>
                <w:numId w:val="19"/>
              </w:numPr>
              <w:spacing w:after="139" w:line="259" w:lineRule="auto"/>
              <w:ind w:right="0" w:hanging="708"/>
              <w:jc w:val="left"/>
            </w:pPr>
            <w:r>
              <w:t>музыкально-</w:t>
            </w:r>
          </w:p>
          <w:p w:rsidR="000D513C" w:rsidRDefault="002D1F18">
            <w:pPr>
              <w:spacing w:after="0" w:line="259" w:lineRule="auto"/>
              <w:ind w:left="0" w:right="379" w:firstLine="0"/>
              <w:jc w:val="left"/>
            </w:pPr>
            <w:proofErr w:type="gramStart"/>
            <w:r>
              <w:t>дидактические игры, сценарии спектаклей, праздников и развлечений;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репродукции картин художников, образцы, шаблоны, трафареты;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дидактические игры, фонотека. </w:t>
            </w:r>
            <w:proofErr w:type="gramEnd"/>
          </w:p>
        </w:tc>
      </w:tr>
    </w:tbl>
    <w:p w:rsidR="000D513C" w:rsidRDefault="002D1F18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0D513C" w:rsidRDefault="002D1F18">
      <w:pPr>
        <w:spacing w:after="57" w:line="259" w:lineRule="auto"/>
        <w:ind w:left="360" w:right="0" w:firstLine="0"/>
        <w:jc w:val="left"/>
      </w:pPr>
      <w:r>
        <w:t xml:space="preserve"> </w:t>
      </w:r>
    </w:p>
    <w:p w:rsidR="000D513C" w:rsidRDefault="002D1F18">
      <w:pPr>
        <w:spacing w:after="229" w:line="259" w:lineRule="auto"/>
        <w:ind w:left="0" w:right="562" w:firstLine="0"/>
        <w:jc w:val="center"/>
      </w:pPr>
      <w:r>
        <w:rPr>
          <w:b/>
        </w:rPr>
        <w:t xml:space="preserve"> </w:t>
      </w:r>
    </w:p>
    <w:p w:rsidR="000D513C" w:rsidRDefault="002D1F18">
      <w:pPr>
        <w:pStyle w:val="4"/>
        <w:ind w:left="1252" w:right="1873"/>
      </w:pPr>
      <w:r>
        <w:t xml:space="preserve">3.1.3. Предметно-пространственная среда </w:t>
      </w:r>
    </w:p>
    <w:p w:rsidR="000D513C" w:rsidRDefault="002D1F18">
      <w:pPr>
        <w:spacing w:after="50"/>
        <w:ind w:left="359" w:right="989" w:firstLine="720"/>
      </w:pPr>
      <w:r>
        <w:t xml:space="preserve">Пространственная среда развивает и воспитывает ребенка, служит фоном и посредником в личностно – развивающем взаимодействии. Работая над созданием пространственной среды и пространством детской реализации, наш коллектив учитывает требования ФГОС ДО, а также требования определенные  программой «От рождения до школы», как возможность наиболее эффективного развития индивидуальности ребенка с учетом его склонностей, интересов.  </w:t>
      </w:r>
    </w:p>
    <w:p w:rsidR="000D513C" w:rsidRDefault="002D1F18">
      <w:pPr>
        <w:spacing w:after="50"/>
        <w:ind w:left="359" w:right="989" w:firstLine="142"/>
      </w:pPr>
      <w:r>
        <w:t xml:space="preserve">Развивающая предметно-пространственная среда </w:t>
      </w:r>
      <w:proofErr w:type="spellStart"/>
      <w:r>
        <w:t>содержательнонасыщенная</w:t>
      </w:r>
      <w:proofErr w:type="spellEnd"/>
      <w:r>
        <w:t xml:space="preserve">, трансформируемая, полифункциональная, вариативная, доступная и безопасная.  </w:t>
      </w:r>
    </w:p>
    <w:p w:rsidR="000D513C" w:rsidRDefault="002D1F18">
      <w:pPr>
        <w:tabs>
          <w:tab w:val="center" w:pos="1306"/>
          <w:tab w:val="center" w:pos="4323"/>
          <w:tab w:val="center" w:pos="6863"/>
          <w:tab w:val="center" w:pos="8092"/>
          <w:tab w:val="center" w:pos="9286"/>
        </w:tabs>
        <w:spacing w:after="17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Развивающая </w:t>
      </w:r>
      <w:r>
        <w:tab/>
        <w:t xml:space="preserve">предметно-пространственная </w:t>
      </w:r>
      <w:r>
        <w:tab/>
        <w:t xml:space="preserve">среда </w:t>
      </w:r>
      <w:r>
        <w:tab/>
        <w:t xml:space="preserve">должна </w:t>
      </w:r>
      <w:r>
        <w:tab/>
        <w:t xml:space="preserve">быть </w:t>
      </w:r>
    </w:p>
    <w:p w:rsidR="000D513C" w:rsidRDefault="002D1F18">
      <w:pPr>
        <w:ind w:left="369" w:right="989"/>
      </w:pPr>
      <w:r>
        <w:lastRenderedPageBreak/>
        <w:t xml:space="preserve">насыщенной, пригодной для совместной деятельности взрослого и ребёнка и самостоятельной деятельности детей, отвечающей потребностям детского возраста.  </w:t>
      </w:r>
    </w:p>
    <w:p w:rsidR="000D513C" w:rsidRDefault="002D1F18">
      <w:pPr>
        <w:spacing w:after="40"/>
        <w:ind w:left="359" w:right="989" w:firstLine="142"/>
      </w:pPr>
      <w:r>
        <w:t xml:space="preserve">     В средней группе в основе замысла детской игры лежит предмет, поэтому педагог каждый раз   обновляет игровую среду (постройки, игрушки, материалы и др.), чтобы пробудить у детей любопытство, познавательный интерес, желание ставить и решать игровую задачу. В групповой созданы условия для самостоятельной двигательной активности детей: </w:t>
      </w:r>
    </w:p>
    <w:p w:rsidR="000D513C" w:rsidRDefault="002D1F18">
      <w:pPr>
        <w:spacing w:after="232" w:line="259" w:lineRule="auto"/>
        <w:ind w:left="369" w:right="989"/>
      </w:pPr>
      <w:r>
        <w:t xml:space="preserve">предусмотрена площадь, свободная от мебели и игрушек.  </w:t>
      </w:r>
    </w:p>
    <w:p w:rsidR="000D513C" w:rsidRDefault="002D1F18">
      <w:pPr>
        <w:spacing w:after="51"/>
        <w:ind w:left="359" w:right="989" w:firstLine="142"/>
      </w:pPr>
      <w:r>
        <w:t xml:space="preserve">        Развивающая предметно-пространственная среда в группе обеспечивает доступ к объектам природного характера; побуждает детей к наблюдениям на участке детского сада за ростом растений, к участию в элементарном труде, проведению опытов и экспериментов с природным материалом.  </w:t>
      </w:r>
    </w:p>
    <w:p w:rsidR="000D513C" w:rsidRDefault="002D1F18">
      <w:pPr>
        <w:spacing w:after="50"/>
        <w:ind w:left="359" w:right="989" w:firstLine="142"/>
      </w:pPr>
      <w:r>
        <w:t xml:space="preserve">       </w:t>
      </w:r>
      <w:proofErr w:type="gramStart"/>
      <w:r>
        <w:t xml:space="preserve">Развивающая предметно-пространственная среда группы организовывается как культурное пространство, которое оказывает воспитывающее влияние на детей (изделия народного искусства, репродукции, портреты великих людей и пр.  </w:t>
      </w:r>
      <w:proofErr w:type="gramEnd"/>
    </w:p>
    <w:p w:rsidR="000D513C" w:rsidRDefault="002D1F18">
      <w:pPr>
        <w:spacing w:after="48"/>
        <w:ind w:left="359" w:right="989" w:firstLine="142"/>
      </w:pPr>
      <w:r>
        <w:t xml:space="preserve">        Пространство группы организовано в виде разграниченных центов, оснащённых развивающим материалом: книги, игрушки, материалы для творчества и пр. Подобная организация пространства позволяет дошкольникам выбирать интересные для себя занятия, чередовать их в течение дня, а педагогу даёт возможность эффективно организовывать образовательный процесс с учётом индивидуальных особенностей детей.   </w:t>
      </w:r>
    </w:p>
    <w:p w:rsidR="000D513C" w:rsidRDefault="002D1F18">
      <w:pPr>
        <w:spacing w:after="255" w:line="259" w:lineRule="auto"/>
        <w:ind w:left="0" w:right="711" w:firstLine="0"/>
        <w:jc w:val="center"/>
      </w:pPr>
      <w:r>
        <w:rPr>
          <w:b/>
        </w:rPr>
        <w:lastRenderedPageBreak/>
        <w:t xml:space="preserve"> </w:t>
      </w:r>
    </w:p>
    <w:p w:rsidR="000D513C" w:rsidRDefault="002D1F18">
      <w:pPr>
        <w:spacing w:after="38"/>
        <w:ind w:left="359" w:right="989" w:firstLine="684"/>
      </w:pPr>
      <w:r>
        <w:rPr>
          <w:b/>
        </w:rPr>
        <w:t>3.2. Организация режима пребывания детей</w:t>
      </w:r>
      <w:r>
        <w:t xml:space="preserve"> </w:t>
      </w:r>
      <w:r>
        <w:rPr>
          <w:b/>
        </w:rPr>
        <w:t xml:space="preserve">средней группы </w:t>
      </w:r>
      <w:r>
        <w:t xml:space="preserve"> </w:t>
      </w:r>
      <w:r>
        <w:rPr>
          <w:sz w:val="32"/>
        </w:rPr>
        <w:t xml:space="preserve">           </w:t>
      </w:r>
      <w:r>
        <w:t xml:space="preserve">Режим работы МКДОУ и длительность пребывания в нем детей, определены Уставом МКДОУ, договором с учредителем и родителями воспитанников.  Режим работы МКДОУ– 10:00 часов, пребывание детей </w:t>
      </w:r>
      <w:proofErr w:type="gramStart"/>
      <w:r>
        <w:t>с</w:t>
      </w:r>
      <w:proofErr w:type="gramEnd"/>
      <w:r>
        <w:t xml:space="preserve"> </w:t>
      </w:r>
    </w:p>
    <w:p w:rsidR="000D513C" w:rsidRDefault="002D1F18">
      <w:pPr>
        <w:spacing w:line="259" w:lineRule="auto"/>
        <w:ind w:left="369" w:right="989"/>
      </w:pPr>
      <w:r>
        <w:t xml:space="preserve">7.30 до 17.30 при пятидневной неделе, с выходные дни суббота и воскресенье.  </w:t>
      </w:r>
    </w:p>
    <w:p w:rsidR="000D513C" w:rsidRDefault="002D1F18">
      <w:pPr>
        <w:spacing w:after="52"/>
        <w:ind w:left="359" w:right="989" w:firstLine="708"/>
      </w:pPr>
      <w: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организуется с учётом физической и умственной работоспособности, а также эмоциональной реактивности в первой и во второй половине дня.   </w:t>
      </w:r>
    </w:p>
    <w:p w:rsidR="000D513C" w:rsidRDefault="002D1F18">
      <w:pPr>
        <w:ind w:left="369" w:right="989"/>
      </w:pPr>
      <w:r>
        <w:t xml:space="preserve">   При составлении и организации режима дня учитываются повторяющиеся компоненты:    </w:t>
      </w:r>
    </w:p>
    <w:p w:rsidR="000D513C" w:rsidRDefault="002D1F18">
      <w:pPr>
        <w:numPr>
          <w:ilvl w:val="0"/>
          <w:numId w:val="11"/>
        </w:numPr>
        <w:spacing w:after="210" w:line="259" w:lineRule="auto"/>
        <w:ind w:right="989" w:hanging="360"/>
      </w:pPr>
      <w:r>
        <w:t xml:space="preserve">время приёма пищи;  </w:t>
      </w:r>
    </w:p>
    <w:p w:rsidR="000D513C" w:rsidRDefault="002D1F18">
      <w:pPr>
        <w:numPr>
          <w:ilvl w:val="0"/>
          <w:numId w:val="11"/>
        </w:numPr>
        <w:spacing w:after="215" w:line="259" w:lineRule="auto"/>
        <w:ind w:right="989" w:hanging="360"/>
      </w:pPr>
      <w:r>
        <w:t xml:space="preserve">утренний круг; </w:t>
      </w:r>
    </w:p>
    <w:p w:rsidR="000D513C" w:rsidRDefault="002D1F18">
      <w:pPr>
        <w:numPr>
          <w:ilvl w:val="0"/>
          <w:numId w:val="11"/>
        </w:numPr>
        <w:spacing w:after="210" w:line="259" w:lineRule="auto"/>
        <w:ind w:right="989" w:hanging="360"/>
      </w:pPr>
      <w:r>
        <w:t xml:space="preserve">укладывание на дневной сон;  </w:t>
      </w:r>
    </w:p>
    <w:p w:rsidR="000D513C" w:rsidRDefault="002D1F18">
      <w:pPr>
        <w:numPr>
          <w:ilvl w:val="0"/>
          <w:numId w:val="11"/>
        </w:numPr>
        <w:spacing w:after="214" w:line="259" w:lineRule="auto"/>
        <w:ind w:right="989" w:hanging="360"/>
      </w:pPr>
      <w:r>
        <w:t xml:space="preserve">вечерний круг; </w:t>
      </w:r>
    </w:p>
    <w:p w:rsidR="000D513C" w:rsidRDefault="002D1F18">
      <w:pPr>
        <w:numPr>
          <w:ilvl w:val="0"/>
          <w:numId w:val="11"/>
        </w:numPr>
        <w:spacing w:after="49"/>
        <w:ind w:right="989" w:hanging="360"/>
      </w:pPr>
      <w:r>
        <w:t xml:space="preserve">общая длительность пребывания ребёнка на открытом воздухе и в помещении при выполнении физических упражнений.   </w:t>
      </w:r>
    </w:p>
    <w:p w:rsidR="000D513C" w:rsidRDefault="002D1F18">
      <w:pPr>
        <w:spacing w:after="41"/>
        <w:ind w:left="369" w:right="989"/>
      </w:pPr>
      <w:r>
        <w:lastRenderedPageBreak/>
        <w:t xml:space="preserve"> Режим дня соответствует возрастным особенностям детей средней дошкольной группы и способствует их гармоничному развитию. </w:t>
      </w:r>
    </w:p>
    <w:p w:rsidR="000D513C" w:rsidRDefault="002D1F18">
      <w:pPr>
        <w:spacing w:after="46"/>
        <w:ind w:left="369" w:right="989"/>
      </w:pPr>
      <w:r>
        <w:t xml:space="preserve">Максимальная продолжительность непрерывного бодрствования детей 4-5 лет составляет 5,5 - 6 часов.  </w:t>
      </w:r>
    </w:p>
    <w:p w:rsidR="000D513C" w:rsidRDefault="002D1F18">
      <w:pPr>
        <w:ind w:left="369" w:right="989"/>
      </w:pPr>
      <w:r>
        <w:t xml:space="preserve">         Объём образовательной нагрузки (как непрерывной образовательной деятельности, так и образовательной деятельности, осуществляемой в ходе режимных моментов) является примерным, дозирование нагрузки — условным, обозначающим пропорциональное соотношение </w:t>
      </w:r>
    </w:p>
    <w:p w:rsidR="000D513C" w:rsidRDefault="002D1F18">
      <w:pPr>
        <w:spacing w:after="42"/>
        <w:ind w:left="369" w:right="989"/>
      </w:pPr>
      <w:r>
        <w:t xml:space="preserve">продолжительности деятельности педагогов и детей по реализации и освоению содержания дошкольного образования </w:t>
      </w:r>
      <w:proofErr w:type="gramStart"/>
      <w:r>
        <w:t>в</w:t>
      </w:r>
      <w:proofErr w:type="gramEnd"/>
      <w:r>
        <w:t xml:space="preserve"> различных </w:t>
      </w:r>
    </w:p>
    <w:p w:rsidR="000D513C" w:rsidRDefault="002D1F18">
      <w:pPr>
        <w:spacing w:after="237" w:line="259" w:lineRule="auto"/>
        <w:ind w:left="369" w:right="989"/>
      </w:pPr>
      <w:r>
        <w:t xml:space="preserve">образовательных </w:t>
      </w:r>
      <w:proofErr w:type="gramStart"/>
      <w:r>
        <w:t>областях</w:t>
      </w:r>
      <w:proofErr w:type="gramEnd"/>
      <w:r>
        <w:t xml:space="preserve">.     </w:t>
      </w:r>
    </w:p>
    <w:p w:rsidR="000D513C" w:rsidRDefault="002D1F18">
      <w:pPr>
        <w:spacing w:after="34"/>
        <w:ind w:left="369" w:right="989"/>
      </w:pPr>
      <w:r>
        <w:t xml:space="preserve"> Общий объём самостоятельной деятельности детей соответствует требованиям действующих СанПиН (3—4 ч в день).  </w:t>
      </w:r>
    </w:p>
    <w:p w:rsidR="000D513C" w:rsidRDefault="002D1F18">
      <w:pPr>
        <w:spacing w:after="222" w:line="259" w:lineRule="auto"/>
        <w:ind w:right="982"/>
        <w:jc w:val="right"/>
      </w:pPr>
      <w:r>
        <w:t xml:space="preserve">Педагог самостоятельно дозирует объем образовательной нагрузки, не </w:t>
      </w:r>
    </w:p>
    <w:p w:rsidR="000D513C" w:rsidRDefault="002D1F18">
      <w:pPr>
        <w:tabs>
          <w:tab w:val="center" w:pos="962"/>
          <w:tab w:val="center" w:pos="2309"/>
          <w:tab w:val="center" w:pos="3334"/>
          <w:tab w:val="center" w:pos="4925"/>
          <w:tab w:val="center" w:pos="6983"/>
          <w:tab w:val="center" w:pos="8918"/>
        </w:tabs>
        <w:spacing w:after="22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превышая </w:t>
      </w:r>
      <w:r>
        <w:tab/>
        <w:t xml:space="preserve">при </w:t>
      </w:r>
      <w:r>
        <w:tab/>
        <w:t xml:space="preserve">этом </w:t>
      </w:r>
      <w:r>
        <w:tab/>
        <w:t xml:space="preserve">максимально </w:t>
      </w:r>
      <w:r>
        <w:tab/>
      </w:r>
      <w:proofErr w:type="gramStart"/>
      <w:r>
        <w:t>допустимую</w:t>
      </w:r>
      <w:proofErr w:type="gramEnd"/>
      <w:r>
        <w:t xml:space="preserve"> </w:t>
      </w:r>
      <w:r>
        <w:tab/>
        <w:t>санитарно-</w:t>
      </w:r>
    </w:p>
    <w:p w:rsidR="000D513C" w:rsidRDefault="002D1F18">
      <w:pPr>
        <w:spacing w:after="231" w:line="259" w:lineRule="auto"/>
        <w:ind w:left="369" w:right="989"/>
      </w:pPr>
      <w:r>
        <w:t xml:space="preserve">эпидемиологическими правилами и нормативами нагрузку.  </w:t>
      </w:r>
    </w:p>
    <w:p w:rsidR="000D513C" w:rsidRDefault="002D1F18">
      <w:pPr>
        <w:ind w:left="369" w:right="989"/>
      </w:pPr>
      <w:r>
        <w:t xml:space="preserve">          На основании </w:t>
      </w:r>
      <w:proofErr w:type="spellStart"/>
      <w:r>
        <w:t>СанПин</w:t>
      </w:r>
      <w:proofErr w:type="spellEnd"/>
      <w:r>
        <w:t xml:space="preserve">, для детей средней группы 4-5лет планируют не более 10 занятий в неделю, продолжительностью не более 20минут. </w:t>
      </w:r>
    </w:p>
    <w:p w:rsidR="000D513C" w:rsidRDefault="002D1F18">
      <w:pPr>
        <w:spacing w:after="185" w:line="259" w:lineRule="auto"/>
        <w:ind w:left="36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0D513C" w:rsidRDefault="002D1F18">
      <w:pPr>
        <w:spacing w:after="74" w:line="393" w:lineRule="auto"/>
        <w:ind w:left="355" w:right="914"/>
        <w:jc w:val="left"/>
      </w:pPr>
      <w:r>
        <w:rPr>
          <w:b/>
        </w:rPr>
        <w:lastRenderedPageBreak/>
        <w:t>Максимально допустимый объем недельной образовательной нагрузки</w:t>
      </w:r>
      <w:r>
        <w:t>, включая реализацию дополнительных образовательных программ</w:t>
      </w:r>
      <w:r>
        <w:rPr>
          <w:b/>
        </w:rPr>
        <w:t xml:space="preserve"> </w:t>
      </w:r>
      <w:r>
        <w:t>для детей   составляет</w:t>
      </w:r>
      <w:r>
        <w:rPr>
          <w:b/>
        </w:rPr>
        <w:t xml:space="preserve">:  </w:t>
      </w:r>
      <w:r>
        <w:t xml:space="preserve">  </w:t>
      </w:r>
    </w:p>
    <w:p w:rsidR="000D513C" w:rsidRDefault="002D1F18">
      <w:pPr>
        <w:numPr>
          <w:ilvl w:val="0"/>
          <w:numId w:val="12"/>
        </w:numPr>
        <w:spacing w:after="158" w:line="259" w:lineRule="auto"/>
        <w:ind w:right="989" w:hanging="355"/>
      </w:pPr>
      <w:r>
        <w:t xml:space="preserve">Группа среднего возраста – 2 часа 30 минут  </w:t>
      </w:r>
    </w:p>
    <w:p w:rsidR="000D513C" w:rsidRDefault="002D1F18">
      <w:pPr>
        <w:numPr>
          <w:ilvl w:val="0"/>
          <w:numId w:val="12"/>
        </w:numPr>
        <w:spacing w:after="29"/>
        <w:ind w:right="989" w:hanging="355"/>
      </w:pPr>
      <w:r>
        <w:t xml:space="preserve">Перерывы между периодами непрерывной образовательной деятельности – не менее 10 минут.  </w:t>
      </w:r>
    </w:p>
    <w:p w:rsidR="000D513C" w:rsidRDefault="002D1F18">
      <w:pPr>
        <w:numPr>
          <w:ilvl w:val="0"/>
          <w:numId w:val="12"/>
        </w:numPr>
        <w:ind w:right="989" w:hanging="355"/>
      </w:pPr>
      <w:r>
        <w:t xml:space="preserve">Непрерывная образовательная деятельность по физическому развитию для детей в возрасте 4 - 5 лет организуются не менее 3 раза в неделю. Образовательный процесс в ДОУ реализуется не только в непрерывной образовательной деятельности, но и в образовательной деятельности в ходе режимных моментов, что дает возможность снизить учебную нагрузку и позволяет осуществлять дифференцированный подход к детям, индивидуальную работу. </w:t>
      </w:r>
    </w:p>
    <w:p w:rsidR="000D513C" w:rsidRDefault="002D1F18">
      <w:pPr>
        <w:spacing w:after="186" w:line="259" w:lineRule="auto"/>
        <w:ind w:left="1073" w:right="0" w:firstLine="0"/>
        <w:jc w:val="left"/>
      </w:pPr>
      <w:r>
        <w:t xml:space="preserve"> </w:t>
      </w:r>
    </w:p>
    <w:p w:rsidR="000D513C" w:rsidRDefault="002D1F18">
      <w:pPr>
        <w:pStyle w:val="3"/>
        <w:spacing w:after="133"/>
        <w:ind w:left="1252" w:right="1872"/>
      </w:pPr>
      <w:r>
        <w:t xml:space="preserve">3.3. </w:t>
      </w:r>
      <w:proofErr w:type="spellStart"/>
      <w:r>
        <w:t>Учебно</w:t>
      </w:r>
      <w:proofErr w:type="spellEnd"/>
      <w:r>
        <w:t xml:space="preserve">–методическое обеспечение программы </w:t>
      </w:r>
    </w:p>
    <w:p w:rsidR="000D513C" w:rsidRDefault="002D1F18">
      <w:pPr>
        <w:spacing w:after="211" w:line="259" w:lineRule="auto"/>
        <w:ind w:left="0" w:right="562" w:firstLine="0"/>
        <w:jc w:val="center"/>
      </w:pPr>
      <w:r>
        <w:rPr>
          <w:b/>
        </w:rPr>
        <w:t xml:space="preserve"> </w:t>
      </w:r>
    </w:p>
    <w:p w:rsidR="000D513C" w:rsidRDefault="002D1F18">
      <w:pPr>
        <w:numPr>
          <w:ilvl w:val="0"/>
          <w:numId w:val="13"/>
        </w:numPr>
        <w:spacing w:after="32" w:line="393" w:lineRule="auto"/>
        <w:ind w:right="914" w:hanging="360"/>
        <w:jc w:val="left"/>
      </w:pPr>
      <w:r>
        <w:t>ОТ РОЖДЕНИЯ ДО ШКОЛЫ. Основная общеобразовательная программа дошкольного образования</w:t>
      </w:r>
      <w:proofErr w:type="gramStart"/>
      <w:r>
        <w:t xml:space="preserve"> / П</w:t>
      </w:r>
      <w:proofErr w:type="gramEnd"/>
      <w:r>
        <w:t xml:space="preserve">од ред. Н.Е. </w:t>
      </w:r>
      <w:proofErr w:type="spellStart"/>
      <w:r>
        <w:t>Вераксы</w:t>
      </w:r>
      <w:proofErr w:type="spellEnd"/>
      <w:r>
        <w:t xml:space="preserve">, Т.С. Комаровой, М.А. Васильевой. – 4-е изд., </w:t>
      </w:r>
      <w:proofErr w:type="spellStart"/>
      <w:r>
        <w:t>перераб</w:t>
      </w:r>
      <w:proofErr w:type="spellEnd"/>
      <w:r>
        <w:t xml:space="preserve">. – М.: МОЗАИКАСИНТЕЗ,2016 г. </w:t>
      </w:r>
    </w:p>
    <w:p w:rsidR="000D513C" w:rsidRDefault="002D1F18">
      <w:pPr>
        <w:numPr>
          <w:ilvl w:val="0"/>
          <w:numId w:val="13"/>
        </w:numPr>
        <w:spacing w:after="32" w:line="393" w:lineRule="auto"/>
        <w:ind w:right="914" w:hanging="360"/>
        <w:jc w:val="left"/>
      </w:pPr>
      <w:r>
        <w:t xml:space="preserve">Инновационная программа дошкольного образования «От рождения до школы» Под ред. Н.Е. </w:t>
      </w:r>
      <w:proofErr w:type="spellStart"/>
      <w:r>
        <w:t>Вераксы</w:t>
      </w:r>
      <w:proofErr w:type="spellEnd"/>
      <w:r>
        <w:t xml:space="preserve">, Т.С. Комаровой, Э.М. Дорофеевой 2020 год – Издание шестое </w:t>
      </w:r>
      <w:r>
        <w:lastRenderedPageBreak/>
        <w:t xml:space="preserve">(инновационное), </w:t>
      </w:r>
      <w:proofErr w:type="spellStart"/>
      <w:r>
        <w:t>испр</w:t>
      </w:r>
      <w:proofErr w:type="gramStart"/>
      <w:r>
        <w:t>.и</w:t>
      </w:r>
      <w:proofErr w:type="spellEnd"/>
      <w:proofErr w:type="gramEnd"/>
      <w:r>
        <w:t xml:space="preserve"> доп.- М.МОЗАИКА- СИНТЕЗ, 2020- с336. </w:t>
      </w:r>
    </w:p>
    <w:p w:rsidR="000D513C" w:rsidRDefault="002D1F18">
      <w:pPr>
        <w:numPr>
          <w:ilvl w:val="0"/>
          <w:numId w:val="13"/>
        </w:numPr>
        <w:spacing w:after="32" w:line="393" w:lineRule="auto"/>
        <w:ind w:right="914" w:hanging="360"/>
        <w:jc w:val="left"/>
      </w:pPr>
      <w:proofErr w:type="spellStart"/>
      <w:r>
        <w:t>Дыбина</w:t>
      </w:r>
      <w:proofErr w:type="spellEnd"/>
      <w:r>
        <w:t xml:space="preserve"> О.В. Занятия по ознакомлению с окружающим миром в средней группе детского сада. Конспекты занятий, М: МОЗАЙКА – СИНТЕЗ, 2016 </w:t>
      </w:r>
    </w:p>
    <w:p w:rsidR="000D513C" w:rsidRDefault="002D1F18">
      <w:pPr>
        <w:numPr>
          <w:ilvl w:val="0"/>
          <w:numId w:val="13"/>
        </w:numPr>
        <w:spacing w:after="32" w:line="393" w:lineRule="auto"/>
        <w:ind w:right="914" w:hanging="360"/>
        <w:jc w:val="left"/>
      </w:pPr>
      <w:r>
        <w:t xml:space="preserve">Образовательный процесс: планирование на каждый день по программе «От рождения до школы» под редакцией Н.Е. </w:t>
      </w:r>
      <w:proofErr w:type="spellStart"/>
      <w:r>
        <w:t>Вераксы</w:t>
      </w:r>
      <w:proofErr w:type="spellEnd"/>
      <w:r>
        <w:t xml:space="preserve">, Т.С. Комаровой, М.А. Васильевой. Средняя группа (от 4 до 5 лет) / авт.-сост. Т.В. Никитина. Изд. 2-е, </w:t>
      </w:r>
      <w:proofErr w:type="spellStart"/>
      <w:r>
        <w:t>испр</w:t>
      </w:r>
      <w:proofErr w:type="spellEnd"/>
      <w:r>
        <w:t xml:space="preserve">. – Волгоград: Учитель, 2016. </w:t>
      </w:r>
    </w:p>
    <w:p w:rsidR="000D513C" w:rsidRDefault="002D1F18">
      <w:pPr>
        <w:numPr>
          <w:ilvl w:val="0"/>
          <w:numId w:val="13"/>
        </w:numPr>
        <w:spacing w:after="32" w:line="393" w:lineRule="auto"/>
        <w:ind w:right="914" w:hanging="360"/>
        <w:jc w:val="left"/>
      </w:pPr>
      <w:r>
        <w:t xml:space="preserve">Примерное комплексно-тематическое планирование к программе «От рождения до школы». Средняя группа/ В.В. </w:t>
      </w:r>
      <w:proofErr w:type="spellStart"/>
      <w:r>
        <w:t>Гербова</w:t>
      </w:r>
      <w:proofErr w:type="spellEnd"/>
      <w:r>
        <w:t xml:space="preserve">, Н.Ф. Губанова, О.В </w:t>
      </w:r>
      <w:proofErr w:type="spellStart"/>
      <w:r>
        <w:t>Дыбина</w:t>
      </w:r>
      <w:proofErr w:type="spellEnd"/>
      <w:r>
        <w:t xml:space="preserve"> и др. – М.: МОЗАИКА-СИНТЕЗ, 2016г. </w:t>
      </w:r>
    </w:p>
    <w:p w:rsidR="000D513C" w:rsidRDefault="002D1F18">
      <w:pPr>
        <w:numPr>
          <w:ilvl w:val="0"/>
          <w:numId w:val="13"/>
        </w:numPr>
        <w:spacing w:after="32" w:line="393" w:lineRule="auto"/>
        <w:ind w:right="914" w:hanging="360"/>
        <w:jc w:val="left"/>
      </w:pPr>
      <w:r>
        <w:t xml:space="preserve">Парциальная программа «Развитие речи детей 3-5 лет». – 3-е изд. </w:t>
      </w:r>
      <w:proofErr w:type="spellStart"/>
      <w:r>
        <w:t>дополн</w:t>
      </w:r>
      <w:proofErr w:type="spellEnd"/>
      <w:r>
        <w:t xml:space="preserve">. / Под ред. О.С. Ушакова. – М.: ТУ Сфера, 2017. – 192 с. – (Развиваем речь). </w:t>
      </w:r>
    </w:p>
    <w:p w:rsidR="000D513C" w:rsidRDefault="002D1F18">
      <w:pPr>
        <w:numPr>
          <w:ilvl w:val="0"/>
          <w:numId w:val="13"/>
        </w:numPr>
        <w:spacing w:after="32" w:line="393" w:lineRule="auto"/>
        <w:ind w:right="914" w:hanging="360"/>
        <w:jc w:val="left"/>
      </w:pPr>
      <w:r>
        <w:t xml:space="preserve">Основная общеобразовательная программа – образовательная программа дошкольного образования МКДОУ «Детский сад №19 «Тополек» </w:t>
      </w:r>
    </w:p>
    <w:p w:rsidR="000D513C" w:rsidRDefault="002D1F18">
      <w:pPr>
        <w:numPr>
          <w:ilvl w:val="0"/>
          <w:numId w:val="13"/>
        </w:numPr>
        <w:spacing w:after="131" w:line="259" w:lineRule="auto"/>
        <w:ind w:right="914" w:hanging="360"/>
        <w:jc w:val="left"/>
      </w:pPr>
      <w:r>
        <w:t xml:space="preserve">Хрестоматия для чтения детям в детском саду и дома: 4-5 года. – М.: </w:t>
      </w:r>
    </w:p>
    <w:p w:rsidR="000D513C" w:rsidRDefault="002D1F18">
      <w:pPr>
        <w:spacing w:after="214" w:line="259" w:lineRule="auto"/>
        <w:ind w:left="1090" w:right="989"/>
      </w:pPr>
      <w:r>
        <w:t xml:space="preserve">МОЗАИКА-СИНТЕЗ, 2016 г. </w:t>
      </w:r>
    </w:p>
    <w:p w:rsidR="000D513C" w:rsidRDefault="002D1F18">
      <w:pPr>
        <w:numPr>
          <w:ilvl w:val="0"/>
          <w:numId w:val="13"/>
        </w:numPr>
        <w:spacing w:after="29"/>
        <w:ind w:right="914" w:hanging="360"/>
        <w:jc w:val="left"/>
      </w:pPr>
      <w:proofErr w:type="spellStart"/>
      <w:r>
        <w:t>Помораева</w:t>
      </w:r>
      <w:proofErr w:type="spellEnd"/>
      <w:r>
        <w:t xml:space="preserve"> И.А. Формирование элементарных математических представлений средняя группа. – М.: МОЗАИКА-СИНТЕЗ,2020 г. </w:t>
      </w:r>
    </w:p>
    <w:p w:rsidR="000D513C" w:rsidRDefault="002D1F18">
      <w:pPr>
        <w:numPr>
          <w:ilvl w:val="0"/>
          <w:numId w:val="13"/>
        </w:numPr>
        <w:spacing w:after="29"/>
        <w:ind w:right="914" w:hanging="360"/>
        <w:jc w:val="left"/>
      </w:pPr>
      <w:proofErr w:type="spellStart"/>
      <w:r>
        <w:lastRenderedPageBreak/>
        <w:t>Дыбина</w:t>
      </w:r>
      <w:proofErr w:type="spellEnd"/>
      <w:r>
        <w:t xml:space="preserve"> О.В. Ознакомление с предметным и социальным окружением средняя группа. – М.: МОЗАИКА-СИНТЕЗ,2020 г. </w:t>
      </w:r>
    </w:p>
    <w:p w:rsidR="000D513C" w:rsidRDefault="002D1F18">
      <w:pPr>
        <w:numPr>
          <w:ilvl w:val="0"/>
          <w:numId w:val="13"/>
        </w:numPr>
        <w:spacing w:after="34"/>
        <w:ind w:right="914" w:hanging="360"/>
        <w:jc w:val="left"/>
      </w:pPr>
      <w:proofErr w:type="spellStart"/>
      <w:r>
        <w:t>Гербова</w:t>
      </w:r>
      <w:proofErr w:type="spellEnd"/>
      <w:r>
        <w:t xml:space="preserve"> В.В. Развитие речи в детском саду М.: МОЗАИКА-СИНТЕЗ, 2020 г. </w:t>
      </w:r>
    </w:p>
    <w:p w:rsidR="000D513C" w:rsidRDefault="002D1F18">
      <w:pPr>
        <w:numPr>
          <w:ilvl w:val="0"/>
          <w:numId w:val="13"/>
        </w:numPr>
        <w:ind w:right="914" w:hanging="360"/>
        <w:jc w:val="left"/>
      </w:pPr>
      <w:r>
        <w:t xml:space="preserve">Комарова Т.С. Изобразительная деятельность в детском саду. Средняя группа. – М: МОЗАЙКА – СИНТЕЗ,2020 г. </w:t>
      </w:r>
    </w:p>
    <w:p w:rsidR="000D513C" w:rsidRDefault="002D1F18">
      <w:pPr>
        <w:numPr>
          <w:ilvl w:val="0"/>
          <w:numId w:val="13"/>
        </w:numPr>
        <w:spacing w:after="0" w:line="395" w:lineRule="auto"/>
        <w:ind w:right="914" w:hanging="360"/>
        <w:jc w:val="left"/>
      </w:pPr>
      <w:r>
        <w:t xml:space="preserve">Абрамова Л.В., </w:t>
      </w:r>
      <w:proofErr w:type="spellStart"/>
      <w:r>
        <w:t>Слепцова</w:t>
      </w:r>
      <w:proofErr w:type="spellEnd"/>
      <w:r>
        <w:t xml:space="preserve"> И.Ф. Социально – коммуникативное развитие дошкольников. Средняя группа. – М: МОЗАЙКА – </w:t>
      </w:r>
    </w:p>
    <w:p w:rsidR="000D513C" w:rsidRDefault="002D1F18">
      <w:pPr>
        <w:spacing w:line="259" w:lineRule="auto"/>
        <w:ind w:left="1090" w:right="989"/>
      </w:pPr>
      <w:r>
        <w:t xml:space="preserve">СИНТЕЗ,2020 </w:t>
      </w:r>
    </w:p>
    <w:p w:rsidR="000D513C" w:rsidRDefault="000D513C">
      <w:pPr>
        <w:sectPr w:rsidR="000D513C" w:rsidSect="002A5F86">
          <w:footerReference w:type="even" r:id="rId9"/>
          <w:footerReference w:type="default" r:id="rId10"/>
          <w:footerReference w:type="first" r:id="rId11"/>
          <w:pgSz w:w="11906" w:h="16838"/>
          <w:pgMar w:top="998" w:right="1416" w:bottom="904" w:left="1342" w:header="720" w:footer="720" w:gutter="0"/>
          <w:cols w:space="720"/>
          <w:titlePg/>
        </w:sectPr>
      </w:pPr>
    </w:p>
    <w:p w:rsidR="000D513C" w:rsidRDefault="002D1F18">
      <w:pPr>
        <w:spacing w:after="1385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0D513C" w:rsidRDefault="002D1F18">
      <w:pPr>
        <w:spacing w:after="9" w:line="259" w:lineRule="auto"/>
        <w:ind w:left="0" w:right="0" w:firstLine="0"/>
        <w:jc w:val="right"/>
      </w:pPr>
      <w:r>
        <w:rPr>
          <w:sz w:val="24"/>
        </w:rPr>
        <w:lastRenderedPageBreak/>
        <w:t xml:space="preserve">48 </w:t>
      </w:r>
      <w:r>
        <w:t xml:space="preserve"> </w:t>
      </w:r>
    </w:p>
    <w:p w:rsidR="000D513C" w:rsidRDefault="002D1F1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sectPr w:rsidR="000D513C">
      <w:footerReference w:type="even" r:id="rId12"/>
      <w:footerReference w:type="default" r:id="rId13"/>
      <w:footerReference w:type="first" r:id="rId14"/>
      <w:pgSz w:w="11906" w:h="16838"/>
      <w:pgMar w:top="1440" w:right="1232" w:bottom="1440" w:left="14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6B" w:rsidRDefault="003F1D6B">
      <w:pPr>
        <w:spacing w:after="0" w:line="240" w:lineRule="auto"/>
      </w:pPr>
      <w:r>
        <w:separator/>
      </w:r>
    </w:p>
  </w:endnote>
  <w:endnote w:type="continuationSeparator" w:id="0">
    <w:p w:rsidR="003F1D6B" w:rsidRDefault="003F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3C" w:rsidRDefault="002D1F18">
    <w:pPr>
      <w:spacing w:after="8" w:line="259" w:lineRule="auto"/>
      <w:ind w:left="0" w:right="994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  <w:p w:rsidR="000D513C" w:rsidRDefault="002D1F18">
    <w:pPr>
      <w:spacing w:after="0" w:line="259" w:lineRule="auto"/>
      <w:ind w:left="360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3C" w:rsidRDefault="002D1F18">
    <w:pPr>
      <w:spacing w:after="8" w:line="259" w:lineRule="auto"/>
      <w:ind w:left="0" w:right="994" w:firstLine="0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2A5F86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  <w:p w:rsidR="000D513C" w:rsidRDefault="002D1F18">
    <w:pPr>
      <w:spacing w:after="0" w:line="259" w:lineRule="auto"/>
      <w:ind w:left="360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3C" w:rsidRDefault="000D513C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3C" w:rsidRDefault="000D513C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3C" w:rsidRDefault="000D513C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3C" w:rsidRDefault="000D513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6B" w:rsidRDefault="003F1D6B">
      <w:pPr>
        <w:spacing w:after="0" w:line="240" w:lineRule="auto"/>
      </w:pPr>
      <w:r>
        <w:separator/>
      </w:r>
    </w:p>
  </w:footnote>
  <w:footnote w:type="continuationSeparator" w:id="0">
    <w:p w:rsidR="003F1D6B" w:rsidRDefault="003F1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2DA5"/>
    <w:multiLevelType w:val="hybridMultilevel"/>
    <w:tmpl w:val="B5A632BE"/>
    <w:lvl w:ilvl="0" w:tplc="20DA8BE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9499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74E0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52F6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D24D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560E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CE08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48A8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0A7F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06789"/>
    <w:multiLevelType w:val="hybridMultilevel"/>
    <w:tmpl w:val="6C38053C"/>
    <w:lvl w:ilvl="0" w:tplc="2CC27C98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2CB8E0">
      <w:start w:val="1"/>
      <w:numFmt w:val="bullet"/>
      <w:lvlText w:val="o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CCE528">
      <w:start w:val="1"/>
      <w:numFmt w:val="bullet"/>
      <w:lvlText w:val="▪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246004">
      <w:start w:val="1"/>
      <w:numFmt w:val="bullet"/>
      <w:lvlText w:val="•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84E53E">
      <w:start w:val="1"/>
      <w:numFmt w:val="bullet"/>
      <w:lvlText w:val="o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72DC2A">
      <w:start w:val="1"/>
      <w:numFmt w:val="bullet"/>
      <w:lvlText w:val="▪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383E34">
      <w:start w:val="1"/>
      <w:numFmt w:val="bullet"/>
      <w:lvlText w:val="•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5A7B84">
      <w:start w:val="1"/>
      <w:numFmt w:val="bullet"/>
      <w:lvlText w:val="o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C8BD48">
      <w:start w:val="1"/>
      <w:numFmt w:val="bullet"/>
      <w:lvlText w:val="▪"/>
      <w:lvlJc w:val="left"/>
      <w:pPr>
        <w:ind w:left="6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1819AA"/>
    <w:multiLevelType w:val="hybridMultilevel"/>
    <w:tmpl w:val="94E6DF94"/>
    <w:lvl w:ilvl="0" w:tplc="BB1CC7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74D704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202FF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2AE87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52EB2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EEBA8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C0287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126FA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94E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DB2965"/>
    <w:multiLevelType w:val="hybridMultilevel"/>
    <w:tmpl w:val="8E62B2CC"/>
    <w:lvl w:ilvl="0" w:tplc="E436AE0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F2CE0A">
      <w:start w:val="1"/>
      <w:numFmt w:val="bullet"/>
      <w:lvlText w:val="o"/>
      <w:lvlJc w:val="left"/>
      <w:pPr>
        <w:ind w:left="1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74CADE">
      <w:start w:val="1"/>
      <w:numFmt w:val="bullet"/>
      <w:lvlText w:val="▪"/>
      <w:lvlJc w:val="left"/>
      <w:pPr>
        <w:ind w:left="1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56D98E">
      <w:start w:val="1"/>
      <w:numFmt w:val="bullet"/>
      <w:lvlText w:val="•"/>
      <w:lvlJc w:val="left"/>
      <w:pPr>
        <w:ind w:left="2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E887BE">
      <w:start w:val="1"/>
      <w:numFmt w:val="bullet"/>
      <w:lvlText w:val="o"/>
      <w:lvlJc w:val="left"/>
      <w:pPr>
        <w:ind w:left="3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F6D0D4">
      <w:start w:val="1"/>
      <w:numFmt w:val="bullet"/>
      <w:lvlText w:val="▪"/>
      <w:lvlJc w:val="left"/>
      <w:pPr>
        <w:ind w:left="40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B26150">
      <w:start w:val="1"/>
      <w:numFmt w:val="bullet"/>
      <w:lvlText w:val="•"/>
      <w:lvlJc w:val="left"/>
      <w:pPr>
        <w:ind w:left="4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709E7A">
      <w:start w:val="1"/>
      <w:numFmt w:val="bullet"/>
      <w:lvlText w:val="o"/>
      <w:lvlJc w:val="left"/>
      <w:pPr>
        <w:ind w:left="5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1E4A88">
      <w:start w:val="1"/>
      <w:numFmt w:val="bullet"/>
      <w:lvlText w:val="▪"/>
      <w:lvlJc w:val="left"/>
      <w:pPr>
        <w:ind w:left="6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8D5AA0"/>
    <w:multiLevelType w:val="hybridMultilevel"/>
    <w:tmpl w:val="023E841A"/>
    <w:lvl w:ilvl="0" w:tplc="42FADE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74156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E857D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280C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C23E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10E3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BA48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74BD6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F4FEC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191733"/>
    <w:multiLevelType w:val="hybridMultilevel"/>
    <w:tmpl w:val="56A42BCC"/>
    <w:lvl w:ilvl="0" w:tplc="A54E0C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16D46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DCB0B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0ED01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F0D99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ECFB6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4019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3C985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5828B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0095C96"/>
    <w:multiLevelType w:val="hybridMultilevel"/>
    <w:tmpl w:val="5B182692"/>
    <w:lvl w:ilvl="0" w:tplc="162AB2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00303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72E4B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587F9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CC8DD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AC837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901F5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7E8AE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46391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DD03A1"/>
    <w:multiLevelType w:val="hybridMultilevel"/>
    <w:tmpl w:val="ADB48564"/>
    <w:lvl w:ilvl="0" w:tplc="ADF4EFD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52765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ACE7D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D809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A8FA4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6AA32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DE68C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A0B7F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3A2E8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5004FCE"/>
    <w:multiLevelType w:val="hybridMultilevel"/>
    <w:tmpl w:val="D1BE0F80"/>
    <w:lvl w:ilvl="0" w:tplc="F500C34E">
      <w:start w:val="1"/>
      <w:numFmt w:val="bullet"/>
      <w:lvlText w:val="•"/>
      <w:lvlJc w:val="left"/>
      <w:pPr>
        <w:ind w:left="1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1C333E">
      <w:start w:val="1"/>
      <w:numFmt w:val="bullet"/>
      <w:lvlText w:val="o"/>
      <w:lvlJc w:val="left"/>
      <w:pPr>
        <w:ind w:left="1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A0120E">
      <w:start w:val="1"/>
      <w:numFmt w:val="bullet"/>
      <w:lvlText w:val="▪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286352">
      <w:start w:val="1"/>
      <w:numFmt w:val="bullet"/>
      <w:lvlText w:val="•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D2FAD6">
      <w:start w:val="1"/>
      <w:numFmt w:val="bullet"/>
      <w:lvlText w:val="o"/>
      <w:lvlJc w:val="left"/>
      <w:pPr>
        <w:ind w:left="3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ECA548">
      <w:start w:val="1"/>
      <w:numFmt w:val="bullet"/>
      <w:lvlText w:val="▪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96C9A8">
      <w:start w:val="1"/>
      <w:numFmt w:val="bullet"/>
      <w:lvlText w:val="•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687C6C">
      <w:start w:val="1"/>
      <w:numFmt w:val="bullet"/>
      <w:lvlText w:val="o"/>
      <w:lvlJc w:val="left"/>
      <w:pPr>
        <w:ind w:left="5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C5AEA">
      <w:start w:val="1"/>
      <w:numFmt w:val="bullet"/>
      <w:lvlText w:val="▪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AEC76AC"/>
    <w:multiLevelType w:val="hybridMultilevel"/>
    <w:tmpl w:val="E02814FE"/>
    <w:lvl w:ilvl="0" w:tplc="D9869148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3CF22C">
      <w:start w:val="1"/>
      <w:numFmt w:val="decimal"/>
      <w:lvlText w:val="%2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82274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0EB25C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EC58DA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E42E02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F88CB8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EC1832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E80666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F1B71BD"/>
    <w:multiLevelType w:val="hybridMultilevel"/>
    <w:tmpl w:val="76E0DA82"/>
    <w:lvl w:ilvl="0" w:tplc="474A55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241B5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25DA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50A33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6958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CE5F6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34678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EA519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E62A5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93507EC"/>
    <w:multiLevelType w:val="hybridMultilevel"/>
    <w:tmpl w:val="20141840"/>
    <w:lvl w:ilvl="0" w:tplc="9B4ACBC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FCA014">
      <w:start w:val="1"/>
      <w:numFmt w:val="bullet"/>
      <w:lvlText w:val="o"/>
      <w:lvlJc w:val="left"/>
      <w:pPr>
        <w:ind w:left="1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407CB6">
      <w:start w:val="1"/>
      <w:numFmt w:val="bullet"/>
      <w:lvlText w:val="▪"/>
      <w:lvlJc w:val="left"/>
      <w:pPr>
        <w:ind w:left="2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4705C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E270CA">
      <w:start w:val="1"/>
      <w:numFmt w:val="bullet"/>
      <w:lvlText w:val="o"/>
      <w:lvlJc w:val="left"/>
      <w:pPr>
        <w:ind w:left="3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9A9D2C">
      <w:start w:val="1"/>
      <w:numFmt w:val="bullet"/>
      <w:lvlText w:val="▪"/>
      <w:lvlJc w:val="left"/>
      <w:pPr>
        <w:ind w:left="4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625176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8ED79C">
      <w:start w:val="1"/>
      <w:numFmt w:val="bullet"/>
      <w:lvlText w:val="o"/>
      <w:lvlJc w:val="left"/>
      <w:pPr>
        <w:ind w:left="5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E54F2">
      <w:start w:val="1"/>
      <w:numFmt w:val="bullet"/>
      <w:lvlText w:val="▪"/>
      <w:lvlJc w:val="left"/>
      <w:pPr>
        <w:ind w:left="6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93B7409"/>
    <w:multiLevelType w:val="hybridMultilevel"/>
    <w:tmpl w:val="96220DE6"/>
    <w:lvl w:ilvl="0" w:tplc="A8B4A7D2">
      <w:start w:val="1"/>
      <w:numFmt w:val="bullet"/>
      <w:lvlText w:val="•"/>
      <w:lvlJc w:val="left"/>
      <w:pPr>
        <w:ind w:left="1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580198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6EB694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6C5C4C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C6F8F6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D68934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B2C834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02DEE6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8215EA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9AC58BF"/>
    <w:multiLevelType w:val="hybridMultilevel"/>
    <w:tmpl w:val="A3ACA188"/>
    <w:lvl w:ilvl="0" w:tplc="4B4C0E46">
      <w:start w:val="1"/>
      <w:numFmt w:val="bullet"/>
      <w:lvlText w:val="-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DE0A7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FCEAA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C4A04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D611E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AE16F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5AEC5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66221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227D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DC21862"/>
    <w:multiLevelType w:val="hybridMultilevel"/>
    <w:tmpl w:val="4E56C710"/>
    <w:lvl w:ilvl="0" w:tplc="5CB27DC8">
      <w:start w:val="1"/>
      <w:numFmt w:val="bullet"/>
      <w:lvlText w:val="-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70D6F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2937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76F0F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1077F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1087D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FA96E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42E89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58C1E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BAD2D36"/>
    <w:multiLevelType w:val="hybridMultilevel"/>
    <w:tmpl w:val="7D28F662"/>
    <w:lvl w:ilvl="0" w:tplc="8E10A59E">
      <w:start w:val="1"/>
      <w:numFmt w:val="bullet"/>
      <w:lvlText w:val="•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360DDE">
      <w:start w:val="1"/>
      <w:numFmt w:val="bullet"/>
      <w:lvlText w:val="-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A508E">
      <w:start w:val="1"/>
      <w:numFmt w:val="bullet"/>
      <w:lvlText w:val="▪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100CC0">
      <w:start w:val="1"/>
      <w:numFmt w:val="bullet"/>
      <w:lvlText w:val="•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0EDF14">
      <w:start w:val="1"/>
      <w:numFmt w:val="bullet"/>
      <w:lvlText w:val="o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C815F2">
      <w:start w:val="1"/>
      <w:numFmt w:val="bullet"/>
      <w:lvlText w:val="▪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D8D914">
      <w:start w:val="1"/>
      <w:numFmt w:val="bullet"/>
      <w:lvlText w:val="•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324BCA">
      <w:start w:val="1"/>
      <w:numFmt w:val="bullet"/>
      <w:lvlText w:val="o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926E94">
      <w:start w:val="1"/>
      <w:numFmt w:val="bullet"/>
      <w:lvlText w:val="▪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6310492"/>
    <w:multiLevelType w:val="hybridMultilevel"/>
    <w:tmpl w:val="E4761CFA"/>
    <w:lvl w:ilvl="0" w:tplc="26FE3BF8">
      <w:start w:val="1"/>
      <w:numFmt w:val="bullet"/>
      <w:lvlText w:val="•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7A6F0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4C1A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DAC7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38DCF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EE4FC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1829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AE79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8ACB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7D33CEE"/>
    <w:multiLevelType w:val="hybridMultilevel"/>
    <w:tmpl w:val="88AA4B82"/>
    <w:lvl w:ilvl="0" w:tplc="2A0208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083EF6">
      <w:start w:val="1"/>
      <w:numFmt w:val="bullet"/>
      <w:lvlText w:val="o"/>
      <w:lvlJc w:val="left"/>
      <w:pPr>
        <w:ind w:left="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800AE6">
      <w:start w:val="1"/>
      <w:numFmt w:val="bullet"/>
      <w:lvlRestart w:val="0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181F80">
      <w:start w:val="1"/>
      <w:numFmt w:val="bullet"/>
      <w:lvlText w:val="•"/>
      <w:lvlJc w:val="left"/>
      <w:pPr>
        <w:ind w:left="1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F4B9F6">
      <w:start w:val="1"/>
      <w:numFmt w:val="bullet"/>
      <w:lvlText w:val="o"/>
      <w:lvlJc w:val="left"/>
      <w:pPr>
        <w:ind w:left="2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2A432">
      <w:start w:val="1"/>
      <w:numFmt w:val="bullet"/>
      <w:lvlText w:val="▪"/>
      <w:lvlJc w:val="left"/>
      <w:pPr>
        <w:ind w:left="3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9CDC30">
      <w:start w:val="1"/>
      <w:numFmt w:val="bullet"/>
      <w:lvlText w:val="•"/>
      <w:lvlJc w:val="left"/>
      <w:pPr>
        <w:ind w:left="3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540048">
      <w:start w:val="1"/>
      <w:numFmt w:val="bullet"/>
      <w:lvlText w:val="o"/>
      <w:lvlJc w:val="left"/>
      <w:pPr>
        <w:ind w:left="4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048E3C">
      <w:start w:val="1"/>
      <w:numFmt w:val="bullet"/>
      <w:lvlText w:val="▪"/>
      <w:lvlJc w:val="left"/>
      <w:pPr>
        <w:ind w:left="5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600FFD"/>
    <w:multiLevelType w:val="hybridMultilevel"/>
    <w:tmpl w:val="1184374A"/>
    <w:lvl w:ilvl="0" w:tplc="9920E3B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C0306C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F270E2">
      <w:start w:val="1"/>
      <w:numFmt w:val="bullet"/>
      <w:lvlText w:val="▪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928524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70FE4C">
      <w:start w:val="1"/>
      <w:numFmt w:val="bullet"/>
      <w:lvlText w:val="o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B66D22">
      <w:start w:val="1"/>
      <w:numFmt w:val="bullet"/>
      <w:lvlText w:val="▪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08B93E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80B04E">
      <w:start w:val="1"/>
      <w:numFmt w:val="bullet"/>
      <w:lvlText w:val="o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B89480">
      <w:start w:val="1"/>
      <w:numFmt w:val="bullet"/>
      <w:lvlText w:val="▪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18"/>
  </w:num>
  <w:num w:numId="7">
    <w:abstractNumId w:val="9"/>
  </w:num>
  <w:num w:numId="8">
    <w:abstractNumId w:val="16"/>
  </w:num>
  <w:num w:numId="9">
    <w:abstractNumId w:val="15"/>
  </w:num>
  <w:num w:numId="10">
    <w:abstractNumId w:val="11"/>
  </w:num>
  <w:num w:numId="11">
    <w:abstractNumId w:val="4"/>
  </w:num>
  <w:num w:numId="12">
    <w:abstractNumId w:val="12"/>
  </w:num>
  <w:num w:numId="13">
    <w:abstractNumId w:val="3"/>
  </w:num>
  <w:num w:numId="14">
    <w:abstractNumId w:val="10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3C"/>
    <w:rsid w:val="000D513C"/>
    <w:rsid w:val="002A5F86"/>
    <w:rsid w:val="002D1F18"/>
    <w:rsid w:val="003F1D6B"/>
    <w:rsid w:val="0087568F"/>
    <w:rsid w:val="00B75CE2"/>
    <w:rsid w:val="00CE6571"/>
    <w:rsid w:val="00DB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94" w:lineRule="auto"/>
      <w:ind w:left="10" w:right="6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5"/>
      <w:ind w:left="10" w:right="60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5"/>
      <w:ind w:left="10" w:right="60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35"/>
      <w:ind w:left="10" w:right="604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35"/>
      <w:ind w:left="10" w:right="604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B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E20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94" w:lineRule="auto"/>
      <w:ind w:left="10" w:right="6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5"/>
      <w:ind w:left="10" w:right="60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5"/>
      <w:ind w:left="10" w:right="60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35"/>
      <w:ind w:left="10" w:right="604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35"/>
      <w:ind w:left="10" w:right="604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B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E2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60</Pages>
  <Words>10471</Words>
  <Characters>59685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Исключительные права коммерческого использования</vt:lpstr>
    </vt:vector>
  </TitlesOfParts>
  <Company/>
  <LinksUpToDate>false</LinksUpToDate>
  <CharactersWithSpaces>70016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Исключительные права коммерческого использования</dc:title>
  <dc:subject/>
  <dc:creator>Utkina-EA</dc:creator>
  <cp:keywords/>
  <cp:lastModifiedBy>Пользователь Windows</cp:lastModifiedBy>
  <cp:revision>7</cp:revision>
  <cp:lastPrinted>2025-10-06T14:08:00Z</cp:lastPrinted>
  <dcterms:created xsi:type="dcterms:W3CDTF">2025-09-28T15:10:00Z</dcterms:created>
  <dcterms:modified xsi:type="dcterms:W3CDTF">2025-10-12T10:54:00Z</dcterms:modified>
</cp:coreProperties>
</file>