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</w:t>
      </w:r>
      <w:r>
        <w:rPr>
          <w:rFonts w:ascii="Times New Roman" w:hAnsi="Times New Roman"/>
          <w:b/>
          <w:bCs/>
          <w:sz w:val="36"/>
          <w:szCs w:val="36"/>
        </w:rPr>
        <w:t xml:space="preserve"> октября </w:t>
      </w:r>
      <w:r>
        <w:rPr>
          <w:rFonts w:ascii="Times New Roman" w:hAnsi="Times New Roman"/>
          <w:b/>
          <w:bCs/>
          <w:sz w:val="36"/>
          <w:szCs w:val="36"/>
        </w:rPr>
        <w:t>2013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861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ИНФОРМИРОВАНИЯ СУБЪЕКТАМИ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 ОБ УГРОЗАХ СОВЕРШЕНИЯ И О СОВЕРШЕНИИ АКТОВ НЕЗАКОННОГО ВМЕШАТЕЛЬСТВА НА ОБЪЕКТАХ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</w:t>
      </w:r>
      <w:r>
        <w:rPr>
          <w:rFonts w:ascii="Times New Roman" w:hAnsi="Times New Roman"/>
          <w:b/>
          <w:bCs/>
          <w:sz w:val="36"/>
          <w:szCs w:val="36"/>
        </w:rPr>
        <w:t>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02.08.2017 N 918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безопасности объектов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Правила информирования субъектами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</w:t>
      </w:r>
      <w:r>
        <w:rPr>
          <w:rFonts w:ascii="Times New Roman" w:hAnsi="Times New Roman"/>
          <w:sz w:val="24"/>
          <w:szCs w:val="24"/>
        </w:rPr>
        <w:t>са об угрозах совершения и о совершении актов незаконного вмешательства на объектах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 октября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>013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861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ИНФОРМИРОВАНИЯ СУБЪЕКТАМИ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 xml:space="preserve">ЭНЕРГЕТИЧЕСКОГО КОМПЛЕКСА ОБ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УГРОЗАХ СОВЕРШЕНИЯ И О СОВЕРШЕНИИ АКТОВ НЕЗАКОННОГО ВМЕШАТЕЛЬСТВА НА ОБЪЕКТАХ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02.08.2017 N 918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устанавливают порядок информирования субъектами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об угрозах совершения и о совершении актов незак</w:t>
      </w:r>
      <w:r>
        <w:rPr>
          <w:rFonts w:ascii="Times New Roman" w:hAnsi="Times New Roman"/>
          <w:sz w:val="24"/>
          <w:szCs w:val="24"/>
        </w:rPr>
        <w:t>онного вмешательства на объектах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Субъект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обязан представлять информацию об угрозе совершения и о совершении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</w:t>
      </w:r>
      <w:r>
        <w:rPr>
          <w:rFonts w:ascii="Times New Roman" w:hAnsi="Times New Roman"/>
          <w:sz w:val="24"/>
          <w:szCs w:val="24"/>
        </w:rPr>
        <w:t>са в территориальные органы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органы федеральной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службы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Министерство Российской Федерации по делам гражд</w:t>
      </w:r>
      <w:r>
        <w:rPr>
          <w:rFonts w:ascii="Times New Roman" w:hAnsi="Times New Roman"/>
          <w:sz w:val="24"/>
          <w:szCs w:val="24"/>
        </w:rPr>
        <w:t>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или его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Министерство энергетики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уполномоченный орган исполнительной власти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</w:t>
      </w:r>
      <w:r>
        <w:rPr>
          <w:rFonts w:ascii="Times New Roman" w:hAnsi="Times New Roman"/>
          <w:sz w:val="24"/>
          <w:szCs w:val="24"/>
        </w:rPr>
        <w:t>е государственные органы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02.08.2017 N 918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Информирование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уполномоченных государст</w:t>
      </w:r>
      <w:r>
        <w:rPr>
          <w:rFonts w:ascii="Times New Roman" w:hAnsi="Times New Roman"/>
          <w:sz w:val="24"/>
          <w:szCs w:val="24"/>
        </w:rPr>
        <w:t>венных органов об угрозе совершения и о совершении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осуществляется в отношении угроз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включенных в перечень потенциальных угроз совершения актов незаконного вмешательства на объект</w:t>
      </w:r>
      <w:r>
        <w:rPr>
          <w:rFonts w:ascii="Times New Roman" w:hAnsi="Times New Roman"/>
          <w:sz w:val="24"/>
          <w:szCs w:val="24"/>
        </w:rPr>
        <w:t>ах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Информирование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</w:t>
      </w:r>
      <w:r>
        <w:rPr>
          <w:rFonts w:ascii="Times New Roman" w:hAnsi="Times New Roman"/>
          <w:sz w:val="24"/>
          <w:szCs w:val="24"/>
        </w:rPr>
        <w:t>ргетического комплекса осуществляется незамедлительно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 позднее суток с момента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обнаружения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угрозы совершения или совершения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получения субъектом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информации об угрозе совершения или о совершении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анонимного характера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Информация об угрозе совершения и</w:t>
      </w:r>
      <w:r>
        <w:rPr>
          <w:rFonts w:ascii="Times New Roman" w:hAnsi="Times New Roman"/>
          <w:sz w:val="24"/>
          <w:szCs w:val="24"/>
        </w:rPr>
        <w:t xml:space="preserve"> о совершении акта незаконного вмешательства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информация об угрозе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направляется должностным лицом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должностное лицо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посредством имеющихся в его распо</w:t>
      </w:r>
      <w:r>
        <w:rPr>
          <w:rFonts w:ascii="Times New Roman" w:hAnsi="Times New Roman"/>
          <w:sz w:val="24"/>
          <w:szCs w:val="24"/>
        </w:rPr>
        <w:t>ряжении средств связи в уполномоченные государственные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по фактическому местонахождению такого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Информация об угрозе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представляется должностным лицом в сост</w:t>
      </w:r>
      <w:r>
        <w:rPr>
          <w:rFonts w:ascii="Times New Roman" w:hAnsi="Times New Roman"/>
          <w:sz w:val="24"/>
          <w:szCs w:val="24"/>
        </w:rPr>
        <w:t xml:space="preserve">аве и по форме согласно приложению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Информация об угрозе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настоящих </w:t>
      </w:r>
      <w:r>
        <w:rPr>
          <w:rFonts w:ascii="Times New Roman" w:hAnsi="Times New Roman"/>
          <w:sz w:val="24"/>
          <w:szCs w:val="24"/>
        </w:rPr>
        <w:lastRenderedPageBreak/>
        <w:t>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представляется должностным лицом в составе и по форме согласно приложению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исключительно в органы федеральной службы безо</w:t>
      </w:r>
      <w:r>
        <w:rPr>
          <w:rFonts w:ascii="Times New Roman" w:hAnsi="Times New Roman"/>
          <w:sz w:val="24"/>
          <w:szCs w:val="24"/>
        </w:rPr>
        <w:t xml:space="preserve">пасности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территориальные органы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 случае отсутствия на момент представления должностным лицом в уполномоченные государственные органы информации об угрозе некоторых сведений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прил</w:t>
      </w:r>
      <w:r>
        <w:rPr>
          <w:rFonts w:ascii="Times New Roman" w:hAnsi="Times New Roman"/>
          <w:sz w:val="24"/>
          <w:szCs w:val="24"/>
        </w:rPr>
        <w:t xml:space="preserve">ожениями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настоящим Правилам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сведения представляются в имеющемся объеме с последующим представлением дополнительной информации об угрозе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При представлении информации об угрозе с помощью средств телефонной связи или радиосвязи должностно</w:t>
      </w:r>
      <w:r>
        <w:rPr>
          <w:rFonts w:ascii="Times New Roman" w:hAnsi="Times New Roman"/>
          <w:sz w:val="24"/>
          <w:szCs w:val="24"/>
        </w:rPr>
        <w:t>е лицо называет свою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занимаемую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наименование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 помощью средств электронной или факсимильной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факт п</w:t>
      </w:r>
      <w:r>
        <w:rPr>
          <w:rFonts w:ascii="Times New Roman" w:hAnsi="Times New Roman"/>
          <w:sz w:val="24"/>
          <w:szCs w:val="24"/>
        </w:rPr>
        <w:t>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 передачи информации об угрозе имеющимися в его распоряжении программными и техническими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 помощью средств телефонной связи или радиосвязи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факт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</w:t>
      </w:r>
      <w:r>
        <w:rPr>
          <w:rFonts w:ascii="Times New Roman" w:hAnsi="Times New Roman"/>
          <w:sz w:val="24"/>
          <w:szCs w:val="24"/>
        </w:rPr>
        <w:t xml:space="preserve"> и время передачи информации об угрозе имеющимися в его распоряжении средствами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видеозаписи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При заполнении форм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приложениями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настоящим Правилам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бумажном носителе рукописным способом запись производится раз</w:t>
      </w:r>
      <w:r>
        <w:rPr>
          <w:rFonts w:ascii="Times New Roman" w:hAnsi="Times New Roman"/>
          <w:sz w:val="24"/>
          <w:szCs w:val="24"/>
        </w:rPr>
        <w:t xml:space="preserve">борчивым почерком или печатными буквами чернилами синего либо черного цвета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помарки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подчистки и исправления не допускаются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русском языке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Срок хранения носителей информации об угрозе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факт ее 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форм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редусмотренных приложениями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настоящим Правилам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составляет не менее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информирования субъектами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 угрозах совершения и о совершении актов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незаконного вмешательства </w:t>
      </w:r>
      <w:r>
        <w:rPr>
          <w:rFonts w:ascii="Times New Roman" w:hAnsi="Times New Roman"/>
          <w:i/>
          <w:iCs/>
          <w:sz w:val="24"/>
          <w:szCs w:val="24"/>
        </w:rPr>
        <w:t>на объектах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ПЕРЕЧЕНЬ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ПОТЕНЦИАЛЬНЫХ УГРОЗ СОВЕРШЕНИЯ АКТОВ НЕЗАКОННОГО ВМЕШАТЕЛЬСТВА НА ОБЪЕКТАХ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Угроза захвата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возможность захвата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</w:t>
      </w:r>
      <w:r>
        <w:rPr>
          <w:rFonts w:ascii="Times New Roman" w:hAnsi="Times New Roman"/>
          <w:sz w:val="24"/>
          <w:szCs w:val="24"/>
        </w:rPr>
        <w:t>овления над объектом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контроля силой или угрозой применения силы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путем любой другой формы запугивания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 xml:space="preserve"> Угроза взрыва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возможность разрушения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или нанесения объекту топливн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здоровью персонала и другим лицам повреждений путем взрыва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обстрела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Угроза размещения или попытки размещения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взрывчатых веществ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возможность размещения и</w:t>
      </w:r>
      <w:r>
        <w:rPr>
          <w:rFonts w:ascii="Times New Roman" w:hAnsi="Times New Roman"/>
          <w:sz w:val="24"/>
          <w:szCs w:val="24"/>
        </w:rPr>
        <w:t>ли совершения действий в целях размещения каким бы то ни было способом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энергетического комплекса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взрывчатых веществ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разрушить объект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нанести ему повреждения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Угр</w:t>
      </w:r>
      <w:r>
        <w:rPr>
          <w:rFonts w:ascii="Times New Roman" w:hAnsi="Times New Roman"/>
          <w:sz w:val="24"/>
          <w:szCs w:val="24"/>
        </w:rPr>
        <w:t xml:space="preserve">оза поражения опасными веществами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возможность загрязнения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опасными химическими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радиоактивными или биологическими агентами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угрожающими жизни или здоровью персонала и других лиц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Угроза блокирования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</w:t>
      </w:r>
      <w:r>
        <w:rPr>
          <w:rFonts w:ascii="Times New Roman" w:hAnsi="Times New Roman"/>
          <w:sz w:val="24"/>
          <w:szCs w:val="24"/>
        </w:rPr>
        <w:t>ость создания препятствия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ограничивающего функционирование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угрожающего жизни или здоровью персонала и других лиц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Угроза хищения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возможность совершения хищения элементов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</w:t>
      </w:r>
      <w:r>
        <w:rPr>
          <w:rFonts w:ascii="Times New Roman" w:hAnsi="Times New Roman"/>
          <w:sz w:val="24"/>
          <w:szCs w:val="24"/>
        </w:rPr>
        <w:t>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может привести к нарушению технологического процесса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влекущему аварию на объекте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с угрозой жизни и здоровью персонала и других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возникновению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</w:t>
      </w:r>
      <w:r>
        <w:rPr>
          <w:rFonts w:ascii="Times New Roman" w:hAnsi="Times New Roman"/>
          <w:sz w:val="24"/>
          <w:szCs w:val="24"/>
        </w:rPr>
        <w:t>ческими последствиями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Угроза технического воздействия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несанкционированные действия техническими способами в отношении систем электропитания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управления или защиты технологических процессов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дистанционное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в целях вывода их из строя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также хищение секретной или конфиденциальной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использование которой может облегчить организацию несанкционированных действий в отношении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информирования субъектами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 угрозах</w:t>
      </w:r>
      <w:r>
        <w:rPr>
          <w:rFonts w:ascii="Times New Roman" w:hAnsi="Times New Roman"/>
          <w:i/>
          <w:iCs/>
          <w:sz w:val="24"/>
          <w:szCs w:val="24"/>
        </w:rPr>
        <w:t xml:space="preserve"> совершения и о совершении актов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незаконного вмешательства на объектах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ФОРМА ПРЕДСТАВЛЕНИЯ ИНФОРМАЦИИ ОБ УГРОЗАХ СОВЕРШЕНИЯ И О СОВЕРШЕНИИ АКТОВ НЕЗАКОННОГО ВМЕШАТЕЛЬСТВА НА ОБЪЕКТАХ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5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1.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Дата представления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об угрозе совершения и о совершении акта незаконного вмешательства на объекте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информация об угрозе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2.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Время представления информации об угрозе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3.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Место получения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информации об угрозе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индекс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край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улица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4.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Дата получения информации об угрозе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5.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Время получения информации об угрозе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6.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Наименование объекта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отрасль и основной в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ид деятельности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7.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Категория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 по степени потенциальной опасности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8.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Собственник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собственники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9.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дрес местонахождения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индекс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край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улица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10.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Количество персонала на объекте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Режим работы 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12.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Другие данные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связанные с объектом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Угроза совершения или совершение акта незаконного вмешательства в деятельность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</w:t>
      </w:r>
      <w:r>
        <w:rPr>
          <w:rFonts w:ascii="Times New Roman" w:hAnsi="Times New Roman"/>
          <w:sz w:val="24"/>
          <w:szCs w:val="24"/>
        </w:rPr>
        <w:t>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3000"/>
        <w:gridCol w:w="150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Вид угрозы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Совершение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Угроза захвата объекта или его критического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захвата объекта или его критического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Угроза взрыва объекта или его критического элемента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акт взрыва объекта или его критического элем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ента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Угроза размещения или попытки размещения на объекте или его критическом элементе взрывных устройств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взрывчатых веществ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размещения на объекте или его критическом элементе взрывных устройств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взрывчатых веществ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Угроза поражения объекта ил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и его критического элемента опасными веществами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поражения объекта или его критического элемента опасными веществами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Угроза блокирования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блокирования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Угроза хищения элементов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хищения элементов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Угроз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 технического воздействия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акт технического воздействия на элементы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Сведения об угрозе совершения или о совершении акта незаконного вмешательства в деятельность объекта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Сведения о возможной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: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численнос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ти нарушителей 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оснащенности нарушителей 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подготовленности и тактике действий нарушителей </w:t>
            </w: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Сведения о предпринимаемых и предпринятых мерах при получении информации об угрозе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Сведения о силах и средствах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задействованных в мероприятиях по предупреж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дению реализации угрозы совершения акта незаконного вмешательства в деятельность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Сведения о предпринимаемых и предпринятых мерах при совершении акта незаконного вмешательства в деятельность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ргетического комплекса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предпринимаемых и предпринятых мерах на объекте по ликвидации последствий совершения акта незаконного вмешательства в деятельность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 и восстановлению функционирования объекта топ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Сведения о последствиях совершенного акта незаконного вмешательства в деятельность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должностного лица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</w:t>
      </w:r>
      <w:r>
        <w:rPr>
          <w:rFonts w:ascii="Times New Roman" w:hAnsi="Times New Roman"/>
          <w:sz w:val="24"/>
          <w:szCs w:val="24"/>
        </w:rPr>
        <w:t>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передавшего информацию об угрозе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номер телефона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в уполномоченном органе государственной власти информацию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номер телефона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Подпись должностного лица субъекта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передавшего информацию об угрозе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информиро</w:t>
      </w:r>
      <w:r>
        <w:rPr>
          <w:rFonts w:ascii="Times New Roman" w:hAnsi="Times New Roman"/>
          <w:i/>
          <w:iCs/>
          <w:sz w:val="24"/>
          <w:szCs w:val="24"/>
        </w:rPr>
        <w:t>вания субъектами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 угрозах совершения и о совершении актов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незаконного вмешательства на объектах</w:t>
      </w: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топливно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ФОРМА ПРЕДСТАВЛЕНИЯ ИНФОРМАЦИИ СУБЪЕКТАМИ 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 ПРИ ПОЛУЧЕ</w:t>
      </w:r>
      <w:r>
        <w:rPr>
          <w:rFonts w:ascii="Times New Roman" w:hAnsi="Times New Roman"/>
          <w:b/>
          <w:bCs/>
          <w:sz w:val="36"/>
          <w:szCs w:val="36"/>
        </w:rPr>
        <w:t xml:space="preserve">НИИ СВЕДЕНИЙ АНОНИМНОГО ХАРАКТЕРА ОБ УГРОЗАХ СОВЕРШЕНИЯ И О СОВЕРШЕНИИ АКТОВ НЕЗАКОННОГО ВМЕШАТЕЛЬСТВА НА ОБЪЕКТАХ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ТОПЛИВНО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ЭНЕРГЕТИЧЕСКОГО КОМПЛЕКСА</w:t>
      </w:r>
    </w:p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5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1.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Дата представления информации об угрозе совершения и о совершении акта незаконного вмешательства на 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бъекте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энергетического комплекса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информация об угрозе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2.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Время представления информации об угрозе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3.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имя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отчество лица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принявшего в уполномоченном органе государственной власти информацию об угрозе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4.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Номер телефона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принадлежность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местонахождение средства связи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в адрес которого поступила информация об угрозе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5.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Содержание угрозы акта незаконного вмешательства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включая наименование объекта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ргетического комплекса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6.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Наличие фонограммы или текста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7064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7.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При получении речевой информации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голос передавшего информацию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половая принадлежность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примерный возраст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характер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тембр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 особенности голоса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особенности ре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чи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включая акцент и манеру изложения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наличие и характер посторонних шумов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1338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8.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имя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отчество должностного лица субъекта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комплекса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передавшего информацию об угрозе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факса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адрес электронн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ой почты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856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9.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имя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отчество лица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принявшего в уполномоченном органе государственной власти информацию 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(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факса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адрес электронной почты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),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27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10.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Подпись должностного лица субъекта топливно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-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энергетического ко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мплекса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 xml:space="preserve"> передавшего информацию об угрозе</w:t>
            </w:r>
            <w:r w:rsidRPr="0027064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27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27064A" w:rsidRDefault="0027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6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7064A" w:rsidRDefault="00270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06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8F0"/>
    <w:rsid w:val="0027064A"/>
    <w:rsid w:val="008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651E45B-9398-4496-839A-45F6EDAF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98259#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8259#l0" TargetMode="External"/><Relationship Id="rId5" Type="http://schemas.openxmlformats.org/officeDocument/2006/relationships/hyperlink" Target="https://normativ.kontur.ru/document?moduleid=1&amp;documentid=217777#l91" TargetMode="External"/><Relationship Id="rId4" Type="http://schemas.openxmlformats.org/officeDocument/2006/relationships/hyperlink" Target="https://normativ.kontur.ru/document?moduleid=1&amp;documentid=298259#l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2019-05-12T09:19:00Z</dcterms:created>
  <dcterms:modified xsi:type="dcterms:W3CDTF">2019-05-12T09:19:00Z</dcterms:modified>
</cp:coreProperties>
</file>