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8B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8B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16</w:t>
      </w:r>
      <w:r>
        <w:rPr>
          <w:rFonts w:ascii="Times New Roman" w:hAnsi="Times New Roman"/>
          <w:b/>
          <w:bCs/>
          <w:sz w:val="36"/>
          <w:szCs w:val="36"/>
        </w:rPr>
        <w:t xml:space="preserve"> апреля </w:t>
      </w:r>
      <w:r>
        <w:rPr>
          <w:rFonts w:ascii="Times New Roman" w:hAnsi="Times New Roman"/>
          <w:b/>
          <w:bCs/>
          <w:sz w:val="36"/>
          <w:szCs w:val="36"/>
        </w:rPr>
        <w:t>2008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278</w:t>
      </w:r>
    </w:p>
    <w:p w:rsidR="00000000" w:rsidRDefault="008B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ВОЗМЕЩЕНИИ РАСХОДОВ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СВЯЗАННЫХ С ИСПОЛЬЗОВАНИЕМ ПРИ ПРОВЕДЕНИИ КОНТРТЕРРОРИСТИЧЕСКОЙ ОПЕРАЦИИ ТРАНСПОРТНЫХ СРЕДСТВ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ПРИНАДЛЕЖАЩИХ ОРГАНИЗАЦИЯМ ИЛИ ФИЗИЧЕСКИМ ЛИЦАМ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</w:t>
      </w:r>
      <w:r>
        <w:rPr>
          <w:rFonts w:ascii="Times New Roman" w:hAnsi="Times New Roman"/>
          <w:sz w:val="24"/>
          <w:szCs w:val="24"/>
        </w:rPr>
        <w:t xml:space="preserve">твии со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статьей 11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 Правила возмещения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вязанных с использованием при проведении контртеррористической операции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организациям или физическим лицам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Расходы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связанные с использованием при проведении контртеррористической операции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</w:t>
      </w:r>
      <w:r>
        <w:rPr>
          <w:rFonts w:ascii="Times New Roman" w:hAnsi="Times New Roman"/>
          <w:sz w:val="24"/>
          <w:szCs w:val="24"/>
        </w:rPr>
        <w:t>лежащих организациям или физическим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производятся в пределах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предусматриваемых в федеральном бюджете на соответствующий год федеральным органам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участвующим в осуществлении мероприятий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финанс</w:t>
      </w:r>
      <w:r>
        <w:rPr>
          <w:rFonts w:ascii="Times New Roman" w:hAnsi="Times New Roman"/>
          <w:sz w:val="24"/>
          <w:szCs w:val="24"/>
        </w:rPr>
        <w:t>овое обеспечение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осуществляемых в рамках специальных программ и специальных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ЗУБКОВ </w:t>
      </w:r>
    </w:p>
    <w:p w:rsidR="00000000" w:rsidRDefault="008B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УТВЕРЖДЕНЫ 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16</w:t>
      </w:r>
      <w:r>
        <w:rPr>
          <w:rFonts w:ascii="Times New Roman" w:hAnsi="Times New Roman"/>
          <w:i/>
          <w:iCs/>
          <w:sz w:val="24"/>
          <w:szCs w:val="24"/>
        </w:rPr>
        <w:t xml:space="preserve"> апреля </w:t>
      </w:r>
      <w:r>
        <w:rPr>
          <w:rFonts w:ascii="Times New Roman" w:hAnsi="Times New Roman"/>
          <w:i/>
          <w:iCs/>
          <w:sz w:val="24"/>
          <w:szCs w:val="24"/>
        </w:rPr>
        <w:t>2008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278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8B3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</w:t>
      </w:r>
      <w:r>
        <w:rPr>
          <w:rFonts w:ascii="Times New Roman" w:hAnsi="Times New Roman"/>
          <w:b/>
          <w:bCs/>
          <w:sz w:val="36"/>
          <w:szCs w:val="36"/>
        </w:rPr>
        <w:t>АВИЛА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ВОЗМЕЩЕНИЯ РАСХОДОВ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СВЯЗАННЫХ С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>ИСПОЛЬЗОВАНИЕМ ПРИ ПРОВЕДЕНИИ КОНТРТЕРРОРИСТИЧЕСКОЙ ОПЕРАЦИИ ТРАНСПОРТНЫХ СРЕДСТВ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ПРИНАДЛЕЖАЩИХ ОРГАНИЗАЦИЯМ ИЛИ ФИЗИЧЕСКИМ ЛИЦАМ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определяют порядок возмещения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использование</w:t>
      </w:r>
      <w:r>
        <w:rPr>
          <w:rFonts w:ascii="Times New Roman" w:hAnsi="Times New Roman"/>
          <w:sz w:val="24"/>
          <w:szCs w:val="24"/>
        </w:rPr>
        <w:t>м при проведении контртеррористической операции транспортных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принадлежащих организациям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 исключением транспортных средств дипломатических представительств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консульских и иных учреждений иностранных государств и международных организаций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или фи</w:t>
      </w:r>
      <w:r>
        <w:rPr>
          <w:rFonts w:ascii="Times New Roman" w:hAnsi="Times New Roman"/>
          <w:sz w:val="24"/>
          <w:szCs w:val="24"/>
        </w:rPr>
        <w:t xml:space="preserve">зическим лицам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владельцы транспортных средств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для доставления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нуждающихся в срочной медицинской помощи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лечебные учреждения либо для преследования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подозреваемых в совершении террористического акта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промедление может создать реал</w:t>
      </w:r>
      <w:r>
        <w:rPr>
          <w:rFonts w:ascii="Times New Roman" w:hAnsi="Times New Roman"/>
          <w:sz w:val="24"/>
          <w:szCs w:val="24"/>
        </w:rPr>
        <w:t>ьную угрозу жизни или здоровью людей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Расходы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указанные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возмещаются владельцу транспортного средства путем выплаты ему денежных средств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представитель которого использовал транспорт</w:t>
      </w:r>
      <w:r>
        <w:rPr>
          <w:rFonts w:ascii="Times New Roman" w:hAnsi="Times New Roman"/>
          <w:sz w:val="24"/>
          <w:szCs w:val="24"/>
        </w:rPr>
        <w:t xml:space="preserve">ное средство при проведении контртеррористической операции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Для возмещения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владелец транспортного средства представляет в федеральный орган исполнительной</w:t>
      </w:r>
      <w:r>
        <w:rPr>
          <w:rFonts w:ascii="Times New Roman" w:hAnsi="Times New Roman"/>
          <w:sz w:val="24"/>
          <w:szCs w:val="24"/>
        </w:rPr>
        <w:t xml:space="preserve"> власти или его территориальный орган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месту нахождения или месту жительства либо по месту использования транспортного средства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заявление о возмещении расходов с указанием марки транспортного средства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года выпуска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государственного регистрационног</w:t>
      </w:r>
      <w:r>
        <w:rPr>
          <w:rFonts w:ascii="Times New Roman" w:hAnsi="Times New Roman"/>
          <w:sz w:val="24"/>
          <w:szCs w:val="24"/>
        </w:rPr>
        <w:t>о номера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серийного номера </w:t>
      </w:r>
      <w:r>
        <w:rPr>
          <w:rFonts w:ascii="Times New Roman" w:hAnsi="Times New Roman"/>
          <w:sz w:val="24"/>
          <w:szCs w:val="24"/>
        </w:rPr>
        <w:t>(VIN),</w:t>
      </w:r>
      <w:r>
        <w:rPr>
          <w:rFonts w:ascii="Times New Roman" w:hAnsi="Times New Roman"/>
          <w:sz w:val="24"/>
          <w:szCs w:val="24"/>
        </w:rPr>
        <w:t xml:space="preserve"> а также размера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понес владелец транспортного средства в связи с использованием его транспортного средства при проведении контртеррористической операции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принадлежность транспо</w:t>
      </w:r>
      <w:r>
        <w:rPr>
          <w:rFonts w:ascii="Times New Roman" w:hAnsi="Times New Roman"/>
          <w:sz w:val="24"/>
          <w:szCs w:val="24"/>
        </w:rPr>
        <w:t>ртного средства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расходы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понес владелец транспортного средства в связи с использованием его транспортного средства при проведении контртеррористической операции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использование транспортного</w:t>
      </w:r>
      <w:r>
        <w:rPr>
          <w:rFonts w:ascii="Times New Roman" w:hAnsi="Times New Roman"/>
          <w:sz w:val="24"/>
          <w:szCs w:val="24"/>
        </w:rPr>
        <w:t xml:space="preserve"> средства представителем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такие документы выдавались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 или его территориальный орган обязаны оказывать владельцу транспортного средства содействие в сборе указанных в </w:t>
      </w:r>
      <w:r>
        <w:rPr>
          <w:rFonts w:ascii="Times New Roman" w:hAnsi="Times New Roman"/>
          <w:sz w:val="24"/>
          <w:szCs w:val="24"/>
        </w:rPr>
        <w:t xml:space="preserve">пункте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Для решения вопросов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возмещением владельцу транспортного средства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федерального органа исполнительной власти создает комиссию и принимает мер</w:t>
      </w:r>
      <w:r>
        <w:rPr>
          <w:rFonts w:ascii="Times New Roman" w:hAnsi="Times New Roman"/>
          <w:sz w:val="24"/>
          <w:szCs w:val="24"/>
        </w:rPr>
        <w:t>ы по обеспечению ее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комиссии осуществляется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настоящими Правилами и положением о комиссии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утверждаемым руководителем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</w:t>
      </w:r>
      <w:r>
        <w:rPr>
          <w:rFonts w:ascii="Times New Roman" w:hAnsi="Times New Roman"/>
          <w:sz w:val="24"/>
          <w:szCs w:val="24"/>
        </w:rPr>
        <w:t xml:space="preserve">возмещении расходов владельцу транспортного средства рассматривается </w:t>
      </w:r>
      <w:r>
        <w:rPr>
          <w:rFonts w:ascii="Times New Roman" w:hAnsi="Times New Roman"/>
          <w:sz w:val="24"/>
          <w:szCs w:val="24"/>
        </w:rPr>
        <w:lastRenderedPageBreak/>
        <w:t xml:space="preserve">комиссией в течение месяца с даты поступления в федеральный орган исполнительной власти или его территориальный орган указанных в пункте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рассматрив</w:t>
      </w:r>
      <w:r>
        <w:rPr>
          <w:rFonts w:ascii="Times New Roman" w:hAnsi="Times New Roman"/>
          <w:sz w:val="24"/>
          <w:szCs w:val="24"/>
        </w:rPr>
        <w:t>ает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представленные владельцем транспортного средства в федеральный орган исполнительной власти или его территориальный орган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материалы служебной проверки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собранные в установленном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иные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полученные от спец</w:t>
      </w:r>
      <w:r>
        <w:rPr>
          <w:rFonts w:ascii="Times New Roman" w:hAnsi="Times New Roman"/>
          <w:sz w:val="24"/>
          <w:szCs w:val="24"/>
        </w:rPr>
        <w:t xml:space="preserve">иалистов и подразделений федерального органа исполнительной власти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 соответствующих организаций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экспертных комиссий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экспертов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по запросам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обращениям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комиссии или федерального органа исполнительной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рассмотрения комиссией вопро</w:t>
      </w:r>
      <w:r>
        <w:rPr>
          <w:rFonts w:ascii="Times New Roman" w:hAnsi="Times New Roman"/>
          <w:sz w:val="24"/>
          <w:szCs w:val="24"/>
        </w:rPr>
        <w:t>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возмещением владельцу транспортного средства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в положении о комиссии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По результатам рассмотрения комиссией вопросов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возмещением владельцу транспортного средства </w:t>
      </w:r>
      <w:r>
        <w:rPr>
          <w:rFonts w:ascii="Times New Roman" w:hAnsi="Times New Roman"/>
          <w:sz w:val="24"/>
          <w:szCs w:val="24"/>
        </w:rPr>
        <w:t>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руководитель федерального органа исполнительной власти в течение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дней издает приказ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указывается размер возмещаемых расходов</w:t>
      </w:r>
      <w:r>
        <w:rPr>
          <w:rFonts w:ascii="Times New Roman" w:hAnsi="Times New Roman"/>
          <w:sz w:val="24"/>
          <w:szCs w:val="24"/>
        </w:rPr>
        <w:t>.</w:t>
      </w:r>
    </w:p>
    <w:p w:rsidR="008B39C2" w:rsidRDefault="008B39C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отказа в возмещении этих расходов заявителю направляется пи</w:t>
      </w:r>
      <w:r>
        <w:rPr>
          <w:rFonts w:ascii="Times New Roman" w:hAnsi="Times New Roman"/>
          <w:sz w:val="24"/>
          <w:szCs w:val="24"/>
        </w:rPr>
        <w:t>сьменное извещение с указанием причин отказа</w:t>
      </w:r>
      <w:r>
        <w:rPr>
          <w:rFonts w:ascii="Times New Roman" w:hAnsi="Times New Roman"/>
          <w:sz w:val="24"/>
          <w:szCs w:val="24"/>
        </w:rPr>
        <w:t>.</w:t>
      </w:r>
    </w:p>
    <w:sectPr w:rsidR="008B39C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731"/>
    <w:rsid w:val="004C5731"/>
    <w:rsid w:val="008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8DAC1D91-9BC3-41FF-ACA7-B0D297F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95950#l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2019-05-12T09:33:00Z</dcterms:created>
  <dcterms:modified xsi:type="dcterms:W3CDTF">2019-05-12T09:33:00Z</dcterms:modified>
</cp:coreProperties>
</file>