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715878">
      <w:pPr>
        <w:pStyle w:val="1"/>
      </w:pPr>
      <w:r>
        <w:fldChar w:fldCharType="begin"/>
      </w:r>
      <w:r>
        <w:instrText>HYPERLINK "http://ivo.garant.ru/document?id=70121978&amp;sub=0"</w:instrText>
      </w:r>
      <w:r>
        <w:fldChar w:fldCharType="separate"/>
      </w:r>
      <w:r>
        <w:rPr>
          <w:rStyle w:val="a4"/>
          <w:b w:val="0"/>
          <w:bCs w:val="0"/>
        </w:rPr>
        <w:t>Указ Президента РФ от 2 сентября 2012 г. N 1258</w:t>
      </w:r>
      <w:r>
        <w:rPr>
          <w:rStyle w:val="a4"/>
          <w:b w:val="0"/>
          <w:bCs w:val="0"/>
        </w:rPr>
        <w:br/>
        <w:t>"Об утверждении состава Национального антитеррористического комитета по</w:t>
      </w:r>
      <w:r>
        <w:rPr>
          <w:rStyle w:val="a4"/>
          <w:b w:val="0"/>
          <w:bCs w:val="0"/>
        </w:rPr>
        <w:t xml:space="preserve"> должностям и внесении изменений в Указ Президента Российской Федерации от 15 февраля 2006 г. N 116 "О мерах по противодействию терроризму" и в состав Федерального оперативного штаба по должностям, утвержденный этим Указом"</w:t>
      </w:r>
      <w:r>
        <w:fldChar w:fldCharType="end"/>
      </w:r>
    </w:p>
    <w:p w:rsidR="00000000" w:rsidRDefault="00715878">
      <w:pPr>
        <w:pStyle w:val="ab"/>
      </w:pPr>
      <w:r>
        <w:t>С изменениями и дополнениями от:</w:t>
      </w:r>
    </w:p>
    <w:p w:rsidR="00000000" w:rsidRDefault="00715878">
      <w:pPr>
        <w:pStyle w:val="a9"/>
      </w:pPr>
      <w:r>
        <w:t>26 июня 2013 г., 7 декабря 2016 г., 13 ноября 2018 г.</w:t>
      </w:r>
    </w:p>
    <w:p w:rsidR="00000000" w:rsidRDefault="00715878"/>
    <w:p w:rsidR="00000000" w:rsidRDefault="00715878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состав</w:t>
        </w:r>
      </w:hyperlink>
      <w:r>
        <w:t xml:space="preserve"> Национального антитеррористического комитета по должностям.</w:t>
      </w:r>
    </w:p>
    <w:p w:rsidR="00000000" w:rsidRDefault="00715878">
      <w:bookmarkStart w:id="2" w:name="sub_2"/>
      <w:bookmarkEnd w:id="1"/>
      <w:r>
        <w:t xml:space="preserve">2. Внести в </w:t>
      </w:r>
      <w:hyperlink r:id="rId5" w:history="1">
        <w:r>
          <w:rPr>
            <w:rStyle w:val="a4"/>
          </w:rPr>
          <w:t>Указ</w:t>
        </w:r>
      </w:hyperlink>
      <w:r>
        <w:t xml:space="preserve"> Президента Российской Федерации от 15 февраля 2006 г. N 116 "О мерах по противодействию терроризму" (Собрание законодательства Российской Федерации, 2006, N 8, ст. 897; N 32, ст. 3535; 2007, N 46, ст. 5562; 2008,</w:t>
      </w:r>
      <w:r>
        <w:t xml:space="preserve"> N 32, ст. 3768; 2009, N 23, ст. 2798; N 46, ст. 5460; 2010, N 17, ст. 2055; N 41, ст. 5217) и в </w:t>
      </w:r>
      <w:hyperlink r:id="rId6" w:history="1">
        <w:r>
          <w:rPr>
            <w:rStyle w:val="a4"/>
          </w:rPr>
          <w:t>состав</w:t>
        </w:r>
      </w:hyperlink>
      <w:r>
        <w:t xml:space="preserve"> Федерального оперативного штаба по должностям, утвержденный этим Указом, следующие изме</w:t>
      </w:r>
      <w:r>
        <w:t>нения:</w:t>
      </w:r>
    </w:p>
    <w:p w:rsidR="00000000" w:rsidRDefault="00715878">
      <w:bookmarkStart w:id="3" w:name="sub_21"/>
      <w:bookmarkEnd w:id="2"/>
      <w:r>
        <w:t xml:space="preserve">а) </w:t>
      </w:r>
      <w:hyperlink r:id="rId7" w:history="1">
        <w:r>
          <w:rPr>
            <w:rStyle w:val="a4"/>
          </w:rPr>
          <w:t>подпункт "б" пункта 10</w:t>
        </w:r>
      </w:hyperlink>
      <w:r>
        <w:t xml:space="preserve"> Указа признать утратившим силу;</w:t>
      </w:r>
    </w:p>
    <w:p w:rsidR="00000000" w:rsidRDefault="00715878">
      <w:bookmarkStart w:id="4" w:name="sub_22"/>
      <w:bookmarkEnd w:id="3"/>
      <w:r>
        <w:t xml:space="preserve">б) в </w:t>
      </w:r>
      <w:hyperlink r:id="rId8" w:history="1">
        <w:r>
          <w:rPr>
            <w:rStyle w:val="a4"/>
          </w:rPr>
          <w:t>составе</w:t>
        </w:r>
      </w:hyperlink>
      <w:r>
        <w:t>:</w:t>
      </w:r>
    </w:p>
    <w:bookmarkEnd w:id="4"/>
    <w:p w:rsidR="00000000" w:rsidRDefault="00715878">
      <w:r>
        <w:fldChar w:fldCharType="begin"/>
      </w:r>
      <w:r>
        <w:instrText>HYPERLINK "http://</w:instrText>
      </w:r>
      <w:r>
        <w:instrText>ivo.garant.ru/document?id=12045028&amp;sub=4010"</w:instrText>
      </w:r>
      <w:r>
        <w:fldChar w:fldCharType="separate"/>
      </w:r>
      <w:r>
        <w:rPr>
          <w:rStyle w:val="a4"/>
        </w:rPr>
        <w:t>абзац десятый</w:t>
      </w:r>
      <w:r>
        <w:fldChar w:fldCharType="end"/>
      </w:r>
      <w:r>
        <w:t xml:space="preserve"> изложить в следующей редакции:</w:t>
      </w:r>
    </w:p>
    <w:p w:rsidR="00000000" w:rsidRDefault="00715878">
      <w:bookmarkStart w:id="5" w:name="sub_4010"/>
      <w:r>
        <w:t>"Директор Росфинмониторинга";</w:t>
      </w:r>
    </w:p>
    <w:bookmarkEnd w:id="5"/>
    <w:p w:rsidR="00000000" w:rsidRDefault="00715878">
      <w:r>
        <w:fldChar w:fldCharType="begin"/>
      </w:r>
      <w:r>
        <w:instrText>HYPERLINK "http://ivo.garant.ru/document?id=12045028&amp;sub=4012"</w:instrText>
      </w:r>
      <w:r>
        <w:fldChar w:fldCharType="separate"/>
      </w:r>
      <w:r>
        <w:rPr>
          <w:rStyle w:val="a4"/>
        </w:rPr>
        <w:t>абзац двенадцатый</w:t>
      </w:r>
      <w:r>
        <w:fldChar w:fldCharType="end"/>
      </w:r>
      <w:r>
        <w:t xml:space="preserve"> изложить в следующей редакции:</w:t>
      </w:r>
    </w:p>
    <w:p w:rsidR="00000000" w:rsidRDefault="00715878">
      <w:bookmarkStart w:id="6" w:name="sub_4012"/>
      <w:r>
        <w:t>"Первый заместитель Секретаря Совета Безопасности Российской Федерации".</w:t>
      </w:r>
    </w:p>
    <w:p w:rsidR="00000000" w:rsidRDefault="00715878">
      <w:bookmarkStart w:id="7" w:name="sub_3"/>
      <w:bookmarkEnd w:id="6"/>
      <w:r>
        <w:t>3. Признать утратившими силу:</w:t>
      </w:r>
    </w:p>
    <w:bookmarkStart w:id="8" w:name="sub_4013"/>
    <w:bookmarkEnd w:id="7"/>
    <w:p w:rsidR="00000000" w:rsidRDefault="00715878">
      <w:r>
        <w:fldChar w:fldCharType="begin"/>
      </w:r>
      <w:r>
        <w:instrText>HYPERLINK "http://ivo.garant.ru/document?id=89837&amp;sub=33"</w:instrText>
      </w:r>
      <w:r>
        <w:fldChar w:fldCharType="separate"/>
      </w:r>
      <w:r>
        <w:rPr>
          <w:rStyle w:val="a4"/>
        </w:rPr>
        <w:t>подпункт "в" пункта 4</w:t>
      </w:r>
      <w:r>
        <w:fldChar w:fldCharType="end"/>
      </w:r>
      <w:r>
        <w:t xml:space="preserve"> Указа Президента Российской Федерации от </w:t>
      </w:r>
      <w:r>
        <w:t>2 августа 2006 г. N 832с "Об изменении и признании утратившими силу некоторых актов Президента Российской Федерации по вопросам совершенствования управления контртеррористическими операциями на территории Северо-Кавказского региона Российской Федерации" (С</w:t>
      </w:r>
      <w:r>
        <w:t>обрание законодательства Российской Федерации, 2006, N 32, ст. 3535);</w:t>
      </w:r>
    </w:p>
    <w:bookmarkEnd w:id="8"/>
    <w:p w:rsidR="00000000" w:rsidRDefault="0071587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15878">
      <w:pPr>
        <w:pStyle w:val="a6"/>
      </w:pPr>
      <w:r>
        <w:t xml:space="preserve">По-видимому, в тексте предыдущего абзаца допущена опечатка. Имеется в виду </w:t>
      </w:r>
      <w:hyperlink r:id="rId9" w:history="1">
        <w:r>
          <w:rPr>
            <w:rStyle w:val="a4"/>
          </w:rPr>
          <w:t>подпункт "в" пункта 3</w:t>
        </w:r>
      </w:hyperlink>
      <w:r>
        <w:t xml:space="preserve"> Указа</w:t>
      </w:r>
    </w:p>
    <w:bookmarkStart w:id="9" w:name="sub_4014"/>
    <w:p w:rsidR="00000000" w:rsidRDefault="00715878">
      <w:r>
        <w:fldChar w:fldCharType="begin"/>
      </w:r>
      <w:r>
        <w:instrText>HYPERLINK "http://ivo.garant.ru/document?id=12056976&amp;sub=12"</w:instrText>
      </w:r>
      <w:r>
        <w:fldChar w:fldCharType="separate"/>
      </w:r>
      <w:r>
        <w:rPr>
          <w:rStyle w:val="a4"/>
        </w:rPr>
        <w:t>подпункт "б" пункта 1</w:t>
      </w:r>
      <w:r>
        <w:fldChar w:fldCharType="end"/>
      </w:r>
      <w:r>
        <w:t xml:space="preserve"> Указа Президента Российской Федерации от 4 ноября 2007 г. N 1470 "О внесении изменений в Положение о Национальном антитеррористическом комитете, в состав Национального ан</w:t>
      </w:r>
      <w:r>
        <w:t>титеррористического комитета по должностям и в состав Федерального оперативного штаба по должностям, утвержденные Указом Президента Российской Федерации от 15 февраля 2006 г. N 116" (Собрание законодательства Российской Федерации, 2007, N 46, ст. 5562);</w:t>
      </w:r>
    </w:p>
    <w:bookmarkStart w:id="10" w:name="sub_4015"/>
    <w:bookmarkEnd w:id="9"/>
    <w:p w:rsidR="00000000" w:rsidRDefault="00715878">
      <w:r>
        <w:fldChar w:fldCharType="begin"/>
      </w:r>
      <w:r>
        <w:instrText>HYPERLINK "http://ivo.garant.ru/document?id=12061889&amp;sub=101"</w:instrText>
      </w:r>
      <w:r>
        <w:fldChar w:fldCharType="separate"/>
      </w:r>
      <w:r>
        <w:rPr>
          <w:rStyle w:val="a4"/>
        </w:rPr>
        <w:t>подпункт "а" пункта 1</w:t>
      </w:r>
      <w:r>
        <w:fldChar w:fldCharType="end"/>
      </w:r>
      <w:r>
        <w:t xml:space="preserve"> Указа Президента Российской Федерации от 8 августа 2008 г. N 1188 "О внесении изменений в составы Национального антитеррористического комитета по должностям</w:t>
      </w:r>
      <w:r>
        <w:t xml:space="preserve">, антитеррористической комиссии в субъекте Российской Федерации по должностям и оперативных штабов по должностям, утвержденные Указом Президента Российской Федерации от 15 февраля 2006 г. N 116" (Собрание законодательства Российской Федерации, 2008, N 32, </w:t>
      </w:r>
      <w:r>
        <w:t>ст. 3768);</w:t>
      </w:r>
    </w:p>
    <w:bookmarkStart w:id="11" w:name="sub_4016"/>
    <w:bookmarkEnd w:id="10"/>
    <w:p w:rsidR="00000000" w:rsidRDefault="00715878">
      <w:r>
        <w:fldChar w:fldCharType="begin"/>
      </w:r>
      <w:r>
        <w:instrText>HYPERLINK "http://ivo.garant.ru/document?id=12075178&amp;sub=0"</w:instrText>
      </w:r>
      <w:r>
        <w:fldChar w:fldCharType="separate"/>
      </w:r>
      <w:r>
        <w:rPr>
          <w:rStyle w:val="a4"/>
        </w:rPr>
        <w:t>Указ</w:t>
      </w:r>
      <w:r>
        <w:fldChar w:fldCharType="end"/>
      </w:r>
      <w:r>
        <w:t xml:space="preserve"> Президента Российской Федерации от 22 апреля 2010 г. N 500 "О внесении изменений в состав Национального антитеррористического комитета по должностям, утвержденный</w:t>
      </w:r>
      <w:r>
        <w:t xml:space="preserve"> Указом Президента Российской Федерации от 15 февраля 2006 г. N 116" (Собрание законодательства Российской Федерации, 2010, N 17, ст. 2055);</w:t>
      </w:r>
    </w:p>
    <w:bookmarkStart w:id="12" w:name="sub_4017"/>
    <w:bookmarkEnd w:id="11"/>
    <w:p w:rsidR="00000000" w:rsidRDefault="00715878">
      <w:r>
        <w:fldChar w:fldCharType="begin"/>
      </w:r>
      <w:r>
        <w:instrText>HYPERLINK "http://ivo.garant.ru/document?id=12079295&amp;sub=0"</w:instrText>
      </w:r>
      <w:r>
        <w:fldChar w:fldCharType="separate"/>
      </w:r>
      <w:r>
        <w:rPr>
          <w:rStyle w:val="a4"/>
        </w:rPr>
        <w:t>Указ</w:t>
      </w:r>
      <w:r>
        <w:fldChar w:fldCharType="end"/>
      </w:r>
      <w:r>
        <w:t xml:space="preserve"> Президента Российской Федерации </w:t>
      </w:r>
      <w:r>
        <w:t>от 8 октября 2010 г. N 1222 "О внесении изменений в состав Национального антитеррористического комитета по должностям, утвержденный Указом Президента Российской Федерации от 15 февраля 2006 г. N 116" (Собрание законодательства Российской Федерации, 2010, N</w:t>
      </w:r>
      <w:r>
        <w:t> 41, ст. 5217).</w:t>
      </w:r>
    </w:p>
    <w:p w:rsidR="00000000" w:rsidRDefault="00715878">
      <w:bookmarkStart w:id="13" w:name="sub_4"/>
      <w:bookmarkEnd w:id="12"/>
      <w:r>
        <w:lastRenderedPageBreak/>
        <w:t>4. Настоящий Указ вступает в силу со дня его подписания.</w:t>
      </w:r>
    </w:p>
    <w:bookmarkEnd w:id="13"/>
    <w:p w:rsidR="00000000" w:rsidRDefault="0071587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 w:rsidRPr="00715878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5878" w:rsidRDefault="00715878">
            <w:pPr>
              <w:pStyle w:val="ac"/>
            </w:pPr>
            <w:r w:rsidRPr="00715878">
              <w:t>Президент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5878" w:rsidRDefault="00715878">
            <w:pPr>
              <w:pStyle w:val="aa"/>
              <w:jc w:val="right"/>
            </w:pPr>
            <w:r w:rsidRPr="00715878">
              <w:t>В. Путин</w:t>
            </w:r>
          </w:p>
        </w:tc>
      </w:tr>
    </w:tbl>
    <w:p w:rsidR="00000000" w:rsidRDefault="00715878"/>
    <w:p w:rsidR="00000000" w:rsidRDefault="00715878">
      <w:pPr>
        <w:pStyle w:val="ac"/>
      </w:pPr>
      <w:r>
        <w:t>Москва, Кремль</w:t>
      </w:r>
    </w:p>
    <w:p w:rsidR="00000000" w:rsidRDefault="00715878">
      <w:pPr>
        <w:pStyle w:val="ac"/>
      </w:pPr>
      <w:r>
        <w:t>2 сентября 2012 года</w:t>
      </w:r>
    </w:p>
    <w:p w:rsidR="00000000" w:rsidRDefault="00715878">
      <w:pPr>
        <w:pStyle w:val="ac"/>
      </w:pPr>
      <w:r>
        <w:t>N 1258</w:t>
      </w:r>
    </w:p>
    <w:p w:rsidR="00000000" w:rsidRDefault="00715878"/>
    <w:p w:rsidR="00000000" w:rsidRDefault="00715878">
      <w:pPr>
        <w:pStyle w:val="1"/>
      </w:pPr>
      <w:bookmarkStart w:id="14" w:name="sub_1000"/>
      <w:r>
        <w:t>Состав</w:t>
      </w:r>
      <w:r>
        <w:br/>
        <w:t>Национального антитеррористического комитета по должностям</w:t>
      </w:r>
      <w:r>
        <w:br/>
      </w:r>
      <w:r>
        <w:t xml:space="preserve">(утв. </w:t>
      </w:r>
      <w:hyperlink w:anchor="sub_0" w:history="1">
        <w:r>
          <w:rPr>
            <w:rStyle w:val="a4"/>
            <w:b w:val="0"/>
            <w:bCs w:val="0"/>
          </w:rPr>
          <w:t>Указом</w:t>
        </w:r>
      </w:hyperlink>
      <w:r>
        <w:t xml:space="preserve"> Президента РФ от 2 сентября 2012 г. N 1258)</w:t>
      </w:r>
    </w:p>
    <w:bookmarkEnd w:id="14"/>
    <w:p w:rsidR="00000000" w:rsidRDefault="00715878">
      <w:pPr>
        <w:pStyle w:val="ab"/>
      </w:pPr>
      <w:r>
        <w:t>С изменениями и дополнениями от:</w:t>
      </w:r>
    </w:p>
    <w:p w:rsidR="00000000" w:rsidRDefault="00715878">
      <w:pPr>
        <w:pStyle w:val="a9"/>
      </w:pPr>
      <w:r>
        <w:t>26 июня 2013 г., 7 декабря 2016 г., 13 ноября 2018 г.</w:t>
      </w:r>
    </w:p>
    <w:p w:rsidR="00000000" w:rsidRDefault="00715878"/>
    <w:p w:rsidR="00000000" w:rsidRDefault="00715878">
      <w:bookmarkStart w:id="15" w:name="sub_1001"/>
      <w:r>
        <w:t>1. Директор ФСБ России (председатель Комитета).</w:t>
      </w:r>
    </w:p>
    <w:p w:rsidR="00000000" w:rsidRDefault="00715878">
      <w:bookmarkStart w:id="16" w:name="sub_1002"/>
      <w:bookmarkEnd w:id="15"/>
      <w:r>
        <w:t>2. Минис</w:t>
      </w:r>
      <w:r>
        <w:t>тр внутренних дел Российской Федерации (заместитель председателя Комитета).</w:t>
      </w:r>
    </w:p>
    <w:p w:rsidR="00000000" w:rsidRDefault="00715878">
      <w:bookmarkStart w:id="17" w:name="sub_1003"/>
      <w:bookmarkEnd w:id="16"/>
      <w:r>
        <w:t>3. Заместитель директора ФСБ России - руководитель аппарата Национального антитеррористического комитета (заместитель председателя Комитета).</w:t>
      </w:r>
    </w:p>
    <w:p w:rsidR="00000000" w:rsidRDefault="00715878">
      <w:bookmarkStart w:id="18" w:name="sub_1004"/>
      <w:bookmarkEnd w:id="17"/>
      <w:r>
        <w:t>4. Зам</w:t>
      </w:r>
      <w:r>
        <w:t>еститель Председателя Правительства Российской Федерации - полномочный представитель Президента Российской Федерации в Северо-Кавказском федеральном округе.</w:t>
      </w:r>
    </w:p>
    <w:p w:rsidR="00000000" w:rsidRDefault="00715878">
      <w:bookmarkStart w:id="19" w:name="sub_1005"/>
      <w:bookmarkEnd w:id="18"/>
      <w:r>
        <w:t>5. Первый заместитель Руководителя Администрации Президента Российской Федерации.</w:t>
      </w:r>
    </w:p>
    <w:p w:rsidR="00000000" w:rsidRDefault="00715878">
      <w:bookmarkStart w:id="20" w:name="sub_1006"/>
      <w:bookmarkEnd w:id="19"/>
      <w:r>
        <w:t>6. Первый заместитель Председателя Совета Федерации Федерального Собрания Российской Федерации (по согласованию).</w:t>
      </w:r>
    </w:p>
    <w:p w:rsidR="00000000" w:rsidRDefault="00715878">
      <w:bookmarkStart w:id="21" w:name="sub_1007"/>
      <w:bookmarkEnd w:id="20"/>
      <w:r>
        <w:t>7. Первый заместитель Председателя Государственной Думы Федерального Собрания Российской Федерации (по согласов</w:t>
      </w:r>
      <w:r>
        <w:t>анию).</w:t>
      </w:r>
    </w:p>
    <w:p w:rsidR="00000000" w:rsidRDefault="00715878">
      <w:bookmarkStart w:id="22" w:name="sub_1008"/>
      <w:bookmarkEnd w:id="21"/>
      <w:r>
        <w:t>8. Министр Российской Федерации по делам гражданской обороны, чрезвычайным ситуациям и ликвидации последствий стихийных бедствий.</w:t>
      </w:r>
    </w:p>
    <w:p w:rsidR="00000000" w:rsidRDefault="00715878">
      <w:bookmarkStart w:id="23" w:name="sub_1009"/>
      <w:bookmarkEnd w:id="22"/>
      <w:r>
        <w:t>9. Министр иностранных дел Российской Федерации.</w:t>
      </w:r>
    </w:p>
    <w:p w:rsidR="00000000" w:rsidRDefault="00715878">
      <w:bookmarkStart w:id="24" w:name="sub_1010"/>
      <w:bookmarkEnd w:id="23"/>
      <w:r>
        <w:t>10. Министр обороны Ро</w:t>
      </w:r>
      <w:r>
        <w:t>ссийской Федерации.</w:t>
      </w:r>
    </w:p>
    <w:p w:rsidR="00000000" w:rsidRDefault="00715878">
      <w:bookmarkStart w:id="25" w:name="sub_1011"/>
      <w:bookmarkEnd w:id="24"/>
      <w:r>
        <w:t>11. Министр юстиции Российской Федерации.</w:t>
      </w:r>
    </w:p>
    <w:p w:rsidR="00000000" w:rsidRDefault="00715878">
      <w:bookmarkStart w:id="26" w:name="sub_1012"/>
      <w:bookmarkEnd w:id="25"/>
      <w:r>
        <w:t>12. Министр здравоохранения Российской Федерации.</w:t>
      </w:r>
    </w:p>
    <w:p w:rsidR="00000000" w:rsidRDefault="00715878">
      <w:bookmarkStart w:id="27" w:name="sub_1013"/>
      <w:bookmarkEnd w:id="26"/>
      <w:r>
        <w:t>13. Министр промышленности и торговли Российской Федерации.</w:t>
      </w:r>
    </w:p>
    <w:p w:rsidR="00000000" w:rsidRDefault="00715878">
      <w:pPr>
        <w:pStyle w:val="a6"/>
        <w:rPr>
          <w:color w:val="000000"/>
          <w:sz w:val="16"/>
          <w:szCs w:val="16"/>
        </w:rPr>
      </w:pPr>
      <w:bookmarkStart w:id="28" w:name="sub_1014"/>
      <w:bookmarkEnd w:id="27"/>
      <w:r>
        <w:rPr>
          <w:color w:val="000000"/>
          <w:sz w:val="16"/>
          <w:szCs w:val="16"/>
        </w:rPr>
        <w:t>Информация об измене</w:t>
      </w:r>
      <w:r>
        <w:rPr>
          <w:color w:val="000000"/>
          <w:sz w:val="16"/>
          <w:szCs w:val="16"/>
        </w:rPr>
        <w:t>ниях:</w:t>
      </w:r>
    </w:p>
    <w:bookmarkEnd w:id="28"/>
    <w:p w:rsidR="00000000" w:rsidRDefault="00715878">
      <w:pPr>
        <w:pStyle w:val="a7"/>
      </w:pPr>
      <w:r>
        <w:t xml:space="preserve">Пункт 14 изменен с 13 ноября 2018 г. - </w:t>
      </w:r>
      <w:hyperlink r:id="rId10" w:history="1">
        <w:r>
          <w:rPr>
            <w:rStyle w:val="a4"/>
          </w:rPr>
          <w:t>Указ</w:t>
        </w:r>
      </w:hyperlink>
      <w:r>
        <w:t xml:space="preserve"> Президента России от 13 ноября 2018 г. N 655</w:t>
      </w:r>
    </w:p>
    <w:p w:rsidR="00000000" w:rsidRDefault="00715878">
      <w:pPr>
        <w:pStyle w:val="a7"/>
      </w:pPr>
      <w:hyperlink r:id="rId11" w:history="1">
        <w:r>
          <w:rPr>
            <w:rStyle w:val="a4"/>
          </w:rPr>
          <w:t>См. предыдущую редакцию</w:t>
        </w:r>
      </w:hyperlink>
    </w:p>
    <w:p w:rsidR="00000000" w:rsidRDefault="00715878">
      <w:r>
        <w:t>14. Министр цифрового развития, связи и массовых коммуникаций Российской Федерации.</w:t>
      </w:r>
    </w:p>
    <w:p w:rsidR="00000000" w:rsidRDefault="00715878">
      <w:bookmarkStart w:id="29" w:name="sub_1015"/>
      <w:r>
        <w:t>15. Министр транспорта Российской Федерации.</w:t>
      </w:r>
    </w:p>
    <w:p w:rsidR="00000000" w:rsidRDefault="00715878">
      <w:bookmarkStart w:id="30" w:name="sub_1016"/>
      <w:bookmarkEnd w:id="29"/>
      <w:r>
        <w:t>16. Министр энергетики Российской Федерации.</w:t>
      </w:r>
    </w:p>
    <w:p w:rsidR="00000000" w:rsidRDefault="00715878">
      <w:bookmarkStart w:id="31" w:name="sub_1017"/>
      <w:bookmarkEnd w:id="30"/>
      <w:r>
        <w:t>17. Директор СВР России.</w:t>
      </w:r>
    </w:p>
    <w:p w:rsidR="00000000" w:rsidRDefault="00715878">
      <w:pPr>
        <w:pStyle w:val="a6"/>
        <w:rPr>
          <w:color w:val="000000"/>
          <w:sz w:val="16"/>
          <w:szCs w:val="16"/>
        </w:rPr>
      </w:pPr>
      <w:bookmarkStart w:id="32" w:name="sub_1171"/>
      <w:bookmarkEnd w:id="31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000000" w:rsidRDefault="00715878">
      <w:pPr>
        <w:pStyle w:val="a7"/>
      </w:pPr>
      <w:r>
        <w:fldChar w:fldCharType="begin"/>
      </w:r>
      <w:r>
        <w:instrText>HYPERLINK "http://ivo.garant.ru/document?id=71457484&amp;sub=1018"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Президента РФ от 7 декабря 2016 г. N 657 Состав дополнен пунктом 17.1</w:t>
      </w:r>
    </w:p>
    <w:p w:rsidR="00000000" w:rsidRDefault="00715878">
      <w:r>
        <w:t>17.1. Директор Росгвардии - главнокомандующий войсками национальной гвардии Росс</w:t>
      </w:r>
      <w:r>
        <w:t>ийской Федерации.</w:t>
      </w:r>
    </w:p>
    <w:p w:rsidR="00000000" w:rsidRDefault="00715878">
      <w:bookmarkStart w:id="33" w:name="sub_1018"/>
      <w:r>
        <w:t xml:space="preserve">18. </w:t>
      </w:r>
      <w:hyperlink r:id="rId12" w:history="1">
        <w:r>
          <w:rPr>
            <w:rStyle w:val="a4"/>
          </w:rPr>
          <w:t>Утратил силу</w:t>
        </w:r>
      </w:hyperlink>
      <w:r>
        <w:t>.</w:t>
      </w:r>
    </w:p>
    <w:bookmarkEnd w:id="33"/>
    <w:p w:rsidR="00000000" w:rsidRDefault="0071587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15878">
      <w:pPr>
        <w:pStyle w:val="a7"/>
      </w:pPr>
      <w:r>
        <w:t xml:space="preserve">См. текст </w:t>
      </w:r>
      <w:hyperlink r:id="rId13" w:history="1">
        <w:r>
          <w:rPr>
            <w:rStyle w:val="a4"/>
          </w:rPr>
          <w:t>пункта 18</w:t>
        </w:r>
      </w:hyperlink>
    </w:p>
    <w:p w:rsidR="00000000" w:rsidRDefault="00715878">
      <w:bookmarkStart w:id="34" w:name="sub_1019"/>
      <w:r>
        <w:t>19. Директор ФСО Рос</w:t>
      </w:r>
      <w:r>
        <w:t>сии.</w:t>
      </w:r>
    </w:p>
    <w:p w:rsidR="00000000" w:rsidRDefault="00715878">
      <w:bookmarkStart w:id="35" w:name="sub_1020"/>
      <w:bookmarkEnd w:id="34"/>
      <w:r>
        <w:t>20. Директор Росфинмониторинга.</w:t>
      </w:r>
    </w:p>
    <w:p w:rsidR="00000000" w:rsidRDefault="00715878">
      <w:bookmarkStart w:id="36" w:name="sub_1021"/>
      <w:bookmarkEnd w:id="35"/>
      <w:r>
        <w:lastRenderedPageBreak/>
        <w:t>21. Начальник Генерального штаба Вооруженных Сил Российской Федерации - первый заместитель Министра обороны Российской Федерации.</w:t>
      </w:r>
    </w:p>
    <w:p w:rsidR="00000000" w:rsidRDefault="00715878">
      <w:pPr>
        <w:pStyle w:val="a6"/>
        <w:rPr>
          <w:color w:val="000000"/>
          <w:sz w:val="16"/>
          <w:szCs w:val="16"/>
        </w:rPr>
      </w:pPr>
      <w:bookmarkStart w:id="37" w:name="sub_1022"/>
      <w:bookmarkEnd w:id="36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000000" w:rsidRDefault="00715878">
      <w:pPr>
        <w:pStyle w:val="a7"/>
      </w:pPr>
      <w:r>
        <w:fldChar w:fldCharType="begin"/>
      </w:r>
      <w:r>
        <w:instrText>HYPERLINK "http://ivo.garant.ru/document?id=70302576&amp;sub=2"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Президента РФ от 26 июня 2013 г. N 579 пункт 22 изложен в новой редакции</w:t>
      </w:r>
    </w:p>
    <w:p w:rsidR="00000000" w:rsidRDefault="00715878">
      <w:pPr>
        <w:pStyle w:val="a7"/>
      </w:pPr>
      <w:hyperlink r:id="rId1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15878">
      <w:r>
        <w:t>22. Замест</w:t>
      </w:r>
      <w:r>
        <w:t>итель Секретаря Совета Безопасности Российской Федерации.</w:t>
      </w:r>
    </w:p>
    <w:p w:rsidR="00000000" w:rsidRDefault="00715878">
      <w:pPr>
        <w:pStyle w:val="a6"/>
        <w:rPr>
          <w:color w:val="000000"/>
          <w:sz w:val="16"/>
          <w:szCs w:val="16"/>
        </w:rPr>
      </w:pPr>
      <w:bookmarkStart w:id="38" w:name="sub_1023"/>
      <w:r>
        <w:rPr>
          <w:color w:val="000000"/>
          <w:sz w:val="16"/>
          <w:szCs w:val="16"/>
        </w:rPr>
        <w:t>Информация об изменениях:</w:t>
      </w:r>
    </w:p>
    <w:bookmarkEnd w:id="38"/>
    <w:p w:rsidR="00000000" w:rsidRDefault="00715878">
      <w:pPr>
        <w:pStyle w:val="a7"/>
      </w:pPr>
      <w:r>
        <w:fldChar w:fldCharType="begin"/>
      </w:r>
      <w:r>
        <w:instrText>HYPERLINK "http://ivo.garant.ru/document?id=70302576&amp;sub=202"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Президента РФ от 26 июня 2013 г. N 579 состав дополнен пунктом 23</w:t>
      </w:r>
    </w:p>
    <w:p w:rsidR="00000000" w:rsidRDefault="00715878">
      <w:r>
        <w:t>23. Председатель Сл</w:t>
      </w:r>
      <w:r>
        <w:t>едственного комитета Российской Федерации.</w:t>
      </w:r>
    </w:p>
    <w:p w:rsidR="00715878" w:rsidRDefault="00715878"/>
    <w:sectPr w:rsidR="00715878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DFD"/>
    <w:rsid w:val="00704DFD"/>
    <w:rsid w:val="007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7105D3E-5320-49D5-A76A-817F7EC5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45028&amp;sub=4000" TargetMode="External"/><Relationship Id="rId13" Type="http://schemas.openxmlformats.org/officeDocument/2006/relationships/hyperlink" Target="http://ivo.garant.ru/document?id=57312920&amp;sub=1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2045028&amp;sub=1002" TargetMode="External"/><Relationship Id="rId12" Type="http://schemas.openxmlformats.org/officeDocument/2006/relationships/hyperlink" Target="http://ivo.garant.ru/document?id=71457482&amp;sub=202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45028&amp;sub=4000" TargetMode="External"/><Relationship Id="rId11" Type="http://schemas.openxmlformats.org/officeDocument/2006/relationships/hyperlink" Target="http://ivo.garant.ru/document?id=77574491&amp;sub=1014" TargetMode="External"/><Relationship Id="rId5" Type="http://schemas.openxmlformats.org/officeDocument/2006/relationships/hyperlink" Target="http://ivo.garant.ru/document?id=12045028&amp;sub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?id=72001658&amp;sub=1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89837&amp;sub=33" TargetMode="External"/><Relationship Id="rId14" Type="http://schemas.openxmlformats.org/officeDocument/2006/relationships/hyperlink" Target="http://ivo.garant.ru/document?id=57952939&amp;sub=1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2</cp:revision>
  <dcterms:created xsi:type="dcterms:W3CDTF">2019-04-21T18:21:00Z</dcterms:created>
  <dcterms:modified xsi:type="dcterms:W3CDTF">2019-04-21T18:21:00Z</dcterms:modified>
</cp:coreProperties>
</file>