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F90" w:rsidRPr="00966F90" w:rsidRDefault="00966F90" w:rsidP="00966F90">
      <w:pPr>
        <w:shd w:val="clear" w:color="auto" w:fill="FFFFFF"/>
        <w:spacing w:after="150" w:line="240" w:lineRule="auto"/>
        <w:jc w:val="both"/>
        <w:outlineLvl w:val="0"/>
        <w:rPr>
          <w:rFonts w:ascii="CuprumRegular" w:eastAsia="Times New Roman" w:hAnsi="CuprumRegular" w:cs="Times New Roman"/>
          <w:b/>
          <w:color w:val="FF0000"/>
          <w:kern w:val="36"/>
          <w:sz w:val="56"/>
          <w:szCs w:val="56"/>
          <w:lang w:eastAsia="ru-RU"/>
        </w:rPr>
      </w:pPr>
      <w:r>
        <w:rPr>
          <w:rFonts w:ascii="CuprumRegular" w:eastAsia="Times New Roman" w:hAnsi="CuprumRegular" w:cs="Times New Roman"/>
          <w:b/>
          <w:color w:val="FF0000"/>
          <w:kern w:val="36"/>
          <w:sz w:val="56"/>
          <w:szCs w:val="56"/>
          <w:lang w:eastAsia="ru-RU"/>
        </w:rPr>
        <w:t xml:space="preserve">                                                                </w:t>
      </w:r>
      <w:r w:rsidR="00C4236E" w:rsidRPr="00966F90">
        <w:rPr>
          <w:rFonts w:ascii="CuprumRegular" w:eastAsia="Times New Roman" w:hAnsi="CuprumRegular" w:cs="Times New Roman"/>
          <w:b/>
          <w:color w:val="FF0000"/>
          <w:kern w:val="36"/>
          <w:sz w:val="56"/>
          <w:szCs w:val="56"/>
          <w:lang w:eastAsia="ru-RU"/>
        </w:rPr>
        <w:t xml:space="preserve">Консультация для </w:t>
      </w:r>
      <w:r w:rsidR="008E653C" w:rsidRPr="00966F90">
        <w:rPr>
          <w:rFonts w:ascii="CuprumRegular" w:eastAsia="Times New Roman" w:hAnsi="CuprumRegular" w:cs="Times New Roman"/>
          <w:b/>
          <w:color w:val="FF0000"/>
          <w:kern w:val="36"/>
          <w:sz w:val="56"/>
          <w:szCs w:val="56"/>
          <w:lang w:eastAsia="ru-RU"/>
        </w:rPr>
        <w:t xml:space="preserve">   </w:t>
      </w:r>
      <w:r w:rsidR="00C4236E" w:rsidRPr="00966F90">
        <w:rPr>
          <w:rFonts w:ascii="CuprumRegular" w:eastAsia="Times New Roman" w:hAnsi="CuprumRegular" w:cs="Times New Roman"/>
          <w:b/>
          <w:color w:val="FF0000"/>
          <w:kern w:val="36"/>
          <w:sz w:val="56"/>
          <w:szCs w:val="56"/>
          <w:lang w:eastAsia="ru-RU"/>
        </w:rPr>
        <w:t>родителей</w:t>
      </w:r>
      <w:r w:rsidR="008E653C" w:rsidRPr="00966F90">
        <w:rPr>
          <w:rFonts w:ascii="CuprumRegular" w:eastAsia="Times New Roman" w:hAnsi="CuprumRegular" w:cs="Times New Roman"/>
          <w:b/>
          <w:color w:val="FF0000"/>
          <w:kern w:val="36"/>
          <w:sz w:val="56"/>
          <w:szCs w:val="56"/>
          <w:lang w:eastAsia="ru-RU"/>
        </w:rPr>
        <w:t xml:space="preserve">: </w:t>
      </w:r>
    </w:p>
    <w:p w:rsidR="00966F90" w:rsidRDefault="00966F90" w:rsidP="00966F90">
      <w:pPr>
        <w:shd w:val="clear" w:color="auto" w:fill="FFFFFF"/>
        <w:spacing w:after="150" w:line="240" w:lineRule="auto"/>
        <w:jc w:val="both"/>
        <w:outlineLvl w:val="0"/>
        <w:rPr>
          <w:rFonts w:ascii="CuprumRegular" w:eastAsia="Times New Roman" w:hAnsi="CuprumRegular" w:cs="Times New Roman"/>
          <w:b/>
          <w:color w:val="FF0000"/>
          <w:kern w:val="36"/>
          <w:sz w:val="50"/>
          <w:szCs w:val="50"/>
          <w:lang w:eastAsia="ru-RU"/>
        </w:rPr>
      </w:pPr>
    </w:p>
    <w:p w:rsidR="009A08CB" w:rsidRPr="00894BE9" w:rsidRDefault="008E653C" w:rsidP="00966F90">
      <w:pPr>
        <w:shd w:val="clear" w:color="auto" w:fill="FFFFFF"/>
        <w:spacing w:after="150" w:line="240" w:lineRule="auto"/>
        <w:jc w:val="both"/>
        <w:outlineLvl w:val="0"/>
        <w:rPr>
          <w:rFonts w:ascii="CuprumRegular" w:eastAsia="Times New Roman" w:hAnsi="CuprumRegular" w:cs="Times New Roman"/>
          <w:b/>
          <w:color w:val="FF0000"/>
          <w:kern w:val="36"/>
          <w:sz w:val="50"/>
          <w:szCs w:val="50"/>
          <w:lang w:eastAsia="ru-RU"/>
        </w:rPr>
      </w:pPr>
      <w:r w:rsidRPr="00894BE9">
        <w:rPr>
          <w:rFonts w:ascii="CuprumRegular" w:eastAsia="Times New Roman" w:hAnsi="CuprumRegular" w:cs="Times New Roman"/>
          <w:b/>
          <w:color w:val="FF0000"/>
          <w:kern w:val="36"/>
          <w:sz w:val="72"/>
          <w:szCs w:val="72"/>
          <w:lang w:eastAsia="ru-RU"/>
        </w:rPr>
        <w:t>«Весенние прогулки</w:t>
      </w:r>
      <w:r w:rsidR="009A08CB" w:rsidRPr="00894BE9">
        <w:rPr>
          <w:rFonts w:ascii="CuprumRegular" w:eastAsia="Times New Roman" w:hAnsi="CuprumRegular" w:cs="Times New Roman"/>
          <w:b/>
          <w:color w:val="FF0000"/>
          <w:kern w:val="36"/>
          <w:sz w:val="72"/>
          <w:szCs w:val="72"/>
          <w:lang w:eastAsia="ru-RU"/>
        </w:rPr>
        <w:t>»</w:t>
      </w:r>
      <w:r w:rsidRPr="00894BE9">
        <w:rPr>
          <w:rFonts w:ascii="Arial" w:eastAsia="Times New Roman" w:hAnsi="Arial" w:cs="Arial"/>
          <w:b/>
          <w:noProof/>
          <w:color w:val="FF0000"/>
          <w:sz w:val="26"/>
          <w:szCs w:val="26"/>
          <w:lang w:eastAsia="ru-RU"/>
        </w:rPr>
        <w:t xml:space="preserve">    </w:t>
      </w:r>
    </w:p>
    <w:p w:rsidR="00966F90" w:rsidRDefault="00966F90" w:rsidP="00966F90">
      <w:pPr>
        <w:shd w:val="clear" w:color="auto" w:fill="FFFFFF"/>
        <w:spacing w:before="100" w:beforeAutospacing="1" w:after="100" w:afterAutospacing="1" w:line="240" w:lineRule="auto"/>
        <w:jc w:val="both"/>
        <w:rPr>
          <w:rFonts w:ascii="Arial" w:eastAsia="Times New Roman" w:hAnsi="Arial" w:cs="Arial"/>
          <w:noProof/>
          <w:color w:val="CF1E1E"/>
          <w:sz w:val="26"/>
          <w:szCs w:val="26"/>
          <w:lang w:eastAsia="ru-RU"/>
        </w:rPr>
      </w:pPr>
    </w:p>
    <w:p w:rsidR="009A08CB" w:rsidRDefault="00966F90" w:rsidP="00C4236E">
      <w:pPr>
        <w:shd w:val="clear" w:color="auto" w:fill="FFFFFF"/>
        <w:spacing w:before="100" w:beforeAutospacing="1" w:after="100" w:afterAutospacing="1" w:line="240" w:lineRule="auto"/>
        <w:rPr>
          <w:rFonts w:ascii="Arial" w:eastAsia="Times New Roman" w:hAnsi="Arial" w:cs="Arial"/>
          <w:noProof/>
          <w:color w:val="CF1E1E"/>
          <w:sz w:val="26"/>
          <w:szCs w:val="26"/>
          <w:lang w:eastAsia="ru-RU"/>
        </w:rPr>
      </w:pPr>
      <w:r>
        <w:rPr>
          <w:rFonts w:ascii="Arial" w:eastAsia="Times New Roman" w:hAnsi="Arial" w:cs="Arial"/>
          <w:noProof/>
          <w:color w:val="CF1E1E"/>
          <w:sz w:val="26"/>
          <w:szCs w:val="26"/>
          <w:lang w:eastAsia="ru-RU"/>
        </w:rPr>
        <w:t xml:space="preserve">  </w:t>
      </w:r>
      <w:r w:rsidRPr="00C4236E">
        <w:rPr>
          <w:rFonts w:ascii="Arial" w:eastAsia="Times New Roman" w:hAnsi="Arial" w:cs="Arial"/>
          <w:noProof/>
          <w:color w:val="CF1E1E"/>
          <w:sz w:val="26"/>
          <w:szCs w:val="26"/>
          <w:lang w:eastAsia="ru-RU"/>
        </w:rPr>
        <w:drawing>
          <wp:inline distT="0" distB="0" distL="0" distR="0" wp14:anchorId="2D39050A" wp14:editId="7F832586">
            <wp:extent cx="4324350" cy="3556188"/>
            <wp:effectExtent l="0" t="0" r="0" b="6350"/>
            <wp:docPr id="1" name="Рисунок 1" descr="Безымянный">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ымянный">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8457" cy="3699368"/>
                    </a:xfrm>
                    <a:prstGeom prst="rect">
                      <a:avLst/>
                    </a:prstGeom>
                    <a:noFill/>
                    <a:ln>
                      <a:noFill/>
                    </a:ln>
                  </pic:spPr>
                </pic:pic>
              </a:graphicData>
            </a:graphic>
          </wp:inline>
        </w:drawing>
      </w:r>
    </w:p>
    <w:p w:rsidR="008E653C" w:rsidRPr="00966F90" w:rsidRDefault="009A08CB"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26"/>
          <w:szCs w:val="26"/>
          <w:lang w:eastAsia="ru-RU"/>
        </w:rPr>
      </w:pPr>
      <w:r w:rsidRPr="00966F90">
        <w:rPr>
          <w:rFonts w:ascii="Arial" w:eastAsia="Times New Roman" w:hAnsi="Arial" w:cs="Arial"/>
          <w:noProof/>
          <w:color w:val="806000" w:themeColor="accent4" w:themeShade="80"/>
          <w:sz w:val="26"/>
          <w:szCs w:val="26"/>
          <w:lang w:eastAsia="ru-RU"/>
        </w:rPr>
        <w:t xml:space="preserve">  </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Вот и закончилась зима со своими морозами и холодами, наступила долгожданная весна и всё изменилось: горячее солнце отогревает город, журчат весёлые ручейки. Само сердце радуется вместе с природой. Это чувство знакомо всем нам, и так хочется разделить его с самым дорогим человеком - своим ребёнком.</w:t>
      </w:r>
    </w:p>
    <w:p w:rsidR="00E46080" w:rsidRPr="00966F90" w:rsidRDefault="00C4236E" w:rsidP="00894BE9">
      <w:pPr>
        <w:rPr>
          <w:rFonts w:ascii="Times New Roman" w:eastAsia="Times New Roman" w:hAnsi="Times New Roman" w:cs="Times New Roman"/>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Весной происходит очень много интересных изменений в природе, и будет</w:t>
      </w:r>
      <w:r w:rsidR="009A08CB" w:rsidRPr="00966F90">
        <w:rPr>
          <w:rFonts w:ascii="Arial" w:eastAsia="Times New Roman" w:hAnsi="Arial" w:cs="Arial"/>
          <w:color w:val="806000" w:themeColor="accent4" w:themeShade="80"/>
          <w:sz w:val="36"/>
          <w:szCs w:val="36"/>
          <w:lang w:eastAsia="ru-RU"/>
        </w:rPr>
        <w:t xml:space="preserve"> </w:t>
      </w:r>
      <w:r w:rsidRPr="00966F90">
        <w:rPr>
          <w:rFonts w:ascii="Arial" w:eastAsia="Times New Roman" w:hAnsi="Arial" w:cs="Arial"/>
          <w:color w:val="806000" w:themeColor="accent4" w:themeShade="80"/>
          <w:sz w:val="36"/>
          <w:szCs w:val="36"/>
          <w:lang w:eastAsia="ru-RU"/>
        </w:rPr>
        <w:t xml:space="preserve">очень полезно, если вы </w:t>
      </w:r>
      <w:r w:rsidRPr="00966F90">
        <w:rPr>
          <w:rFonts w:ascii="Arial" w:eastAsia="Times New Roman" w:hAnsi="Arial" w:cs="Arial"/>
          <w:color w:val="806000" w:themeColor="accent4" w:themeShade="80"/>
          <w:sz w:val="36"/>
          <w:szCs w:val="36"/>
          <w:lang w:eastAsia="ru-RU"/>
        </w:rPr>
        <w:lastRenderedPageBreak/>
        <w:t xml:space="preserve">покажите их малышу. Остановитесь, взгляните на то, что окружает вас повсюду, и фантазия сама подскажет, как стать участником всеобщей радостной суеты. </w:t>
      </w:r>
      <w:r w:rsidR="009A08CB" w:rsidRPr="00966F90">
        <w:rPr>
          <w:rFonts w:ascii="Arial" w:eastAsia="Times New Roman" w:hAnsi="Arial" w:cs="Arial"/>
          <w:color w:val="806000" w:themeColor="accent4" w:themeShade="80"/>
          <w:sz w:val="36"/>
          <w:szCs w:val="36"/>
          <w:lang w:eastAsia="ru-RU"/>
        </w:rPr>
        <w:t>Куда посмотреть, что поднять,</w:t>
      </w:r>
      <w:r w:rsidR="00894BE9" w:rsidRPr="00966F90">
        <w:rPr>
          <w:rFonts w:ascii="Arial" w:eastAsia="Times New Roman" w:hAnsi="Arial" w:cs="Arial"/>
          <w:color w:val="806000" w:themeColor="accent4" w:themeShade="80"/>
          <w:sz w:val="36"/>
          <w:szCs w:val="36"/>
          <w:lang w:eastAsia="ru-RU"/>
        </w:rPr>
        <w:t xml:space="preserve"> </w:t>
      </w:r>
      <w:r w:rsidR="009A08CB" w:rsidRPr="00966F90">
        <w:rPr>
          <w:rFonts w:ascii="Arial" w:eastAsia="Times New Roman" w:hAnsi="Arial" w:cs="Arial"/>
          <w:color w:val="806000" w:themeColor="accent4" w:themeShade="80"/>
          <w:sz w:val="36"/>
          <w:szCs w:val="36"/>
          <w:lang w:eastAsia="ru-RU"/>
        </w:rPr>
        <w:t xml:space="preserve">к </w:t>
      </w:r>
      <w:r w:rsidRPr="00966F90">
        <w:rPr>
          <w:rFonts w:ascii="Arial" w:eastAsia="Times New Roman" w:hAnsi="Arial" w:cs="Arial"/>
          <w:color w:val="806000" w:themeColor="accent4" w:themeShade="80"/>
          <w:sz w:val="36"/>
          <w:szCs w:val="36"/>
          <w:lang w:eastAsia="ru-RU"/>
        </w:rPr>
        <w:t>чем</w:t>
      </w:r>
      <w:r w:rsidR="009A08CB" w:rsidRPr="00966F90">
        <w:rPr>
          <w:rFonts w:ascii="Arial" w:eastAsia="Times New Roman" w:hAnsi="Arial" w:cs="Arial"/>
          <w:color w:val="806000" w:themeColor="accent4" w:themeShade="80"/>
          <w:sz w:val="36"/>
          <w:szCs w:val="36"/>
          <w:lang w:eastAsia="ru-RU"/>
        </w:rPr>
        <w:t xml:space="preserve">у </w:t>
      </w:r>
      <w:r w:rsidR="00894BE9" w:rsidRPr="00966F90">
        <w:rPr>
          <w:rFonts w:ascii="Arial" w:eastAsia="Times New Roman" w:hAnsi="Arial" w:cs="Arial"/>
          <w:color w:val="806000" w:themeColor="accent4" w:themeShade="80"/>
          <w:sz w:val="36"/>
          <w:szCs w:val="36"/>
          <w:lang w:eastAsia="ru-RU"/>
        </w:rPr>
        <w:t>прислушаться</w:t>
      </w:r>
      <w:r w:rsidR="009A08CB" w:rsidRPr="00966F90">
        <w:rPr>
          <w:rFonts w:ascii="Arial" w:eastAsia="Times New Roman" w:hAnsi="Arial" w:cs="Arial"/>
          <w:color w:val="806000" w:themeColor="accent4" w:themeShade="80"/>
          <w:sz w:val="36"/>
          <w:szCs w:val="36"/>
          <w:lang w:eastAsia="ru-RU"/>
        </w:rPr>
        <w:t>,</w:t>
      </w:r>
      <w:r w:rsidR="00894BE9" w:rsidRPr="00966F90">
        <w:rPr>
          <w:rFonts w:ascii="Arial" w:eastAsia="Times New Roman" w:hAnsi="Arial" w:cs="Arial"/>
          <w:color w:val="806000" w:themeColor="accent4" w:themeShade="80"/>
          <w:sz w:val="36"/>
          <w:szCs w:val="36"/>
          <w:lang w:eastAsia="ru-RU"/>
        </w:rPr>
        <w:t xml:space="preserve"> </w:t>
      </w:r>
      <w:r w:rsidR="00E46080" w:rsidRPr="00966F90">
        <w:rPr>
          <w:rFonts w:ascii="Arial" w:eastAsia="Times New Roman" w:hAnsi="Arial" w:cs="Arial"/>
          <w:color w:val="806000" w:themeColor="accent4" w:themeShade="80"/>
          <w:sz w:val="36"/>
          <w:szCs w:val="36"/>
          <w:shd w:val="clear" w:color="auto" w:fill="FFFFFF"/>
          <w:lang w:eastAsia="ru-RU"/>
        </w:rPr>
        <w:t>воспитывать у детей и родителей чувства рад</w:t>
      </w:r>
      <w:r w:rsidR="00894BE9" w:rsidRPr="00966F90">
        <w:rPr>
          <w:rFonts w:ascii="Arial" w:eastAsia="Times New Roman" w:hAnsi="Arial" w:cs="Arial"/>
          <w:color w:val="806000" w:themeColor="accent4" w:themeShade="80"/>
          <w:sz w:val="36"/>
          <w:szCs w:val="36"/>
          <w:shd w:val="clear" w:color="auto" w:fill="FFFFFF"/>
          <w:lang w:eastAsia="ru-RU"/>
        </w:rPr>
        <w:t>ости от совместной деятельности.</w:t>
      </w:r>
    </w:p>
    <w:p w:rsidR="00894BE9" w:rsidRPr="00966F90" w:rsidRDefault="00C4236E" w:rsidP="00894BE9">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xml:space="preserve"> Это разовьёт в нём любознательность, фантазию, и</w:t>
      </w:r>
      <w:r w:rsidR="009A08CB" w:rsidRPr="00966F90">
        <w:rPr>
          <w:rFonts w:ascii="Arial" w:eastAsia="Times New Roman" w:hAnsi="Arial" w:cs="Arial"/>
          <w:color w:val="806000" w:themeColor="accent4" w:themeShade="80"/>
          <w:sz w:val="36"/>
          <w:szCs w:val="36"/>
          <w:lang w:eastAsia="ru-RU"/>
        </w:rPr>
        <w:t xml:space="preserve"> </w:t>
      </w:r>
      <w:r w:rsidR="00894BE9" w:rsidRPr="00966F90">
        <w:rPr>
          <w:rFonts w:ascii="Arial" w:eastAsia="Times New Roman" w:hAnsi="Arial" w:cs="Arial"/>
          <w:color w:val="806000" w:themeColor="accent4" w:themeShade="80"/>
          <w:sz w:val="36"/>
          <w:szCs w:val="36"/>
          <w:lang w:eastAsia="ru-RU"/>
        </w:rPr>
        <w:t xml:space="preserve">любовь к природе.                                                                   </w:t>
      </w:r>
    </w:p>
    <w:p w:rsidR="00C4236E" w:rsidRPr="00894BE9" w:rsidRDefault="00C4236E" w:rsidP="00894BE9">
      <w:pPr>
        <w:shd w:val="clear" w:color="auto" w:fill="FFFFFF"/>
        <w:spacing w:before="100" w:beforeAutospacing="1" w:after="100" w:afterAutospacing="1" w:line="240" w:lineRule="auto"/>
        <w:rPr>
          <w:rFonts w:ascii="Arial" w:eastAsia="Times New Roman" w:hAnsi="Arial" w:cs="Arial"/>
          <w:b/>
          <w:color w:val="000000"/>
          <w:sz w:val="48"/>
          <w:szCs w:val="48"/>
          <w:lang w:eastAsia="ru-RU"/>
        </w:rPr>
      </w:pPr>
      <w:r w:rsidRPr="00894BE9">
        <w:rPr>
          <w:rFonts w:ascii="Arial" w:eastAsia="Times New Roman" w:hAnsi="Arial" w:cs="Arial"/>
          <w:b/>
          <w:bCs/>
          <w:color w:val="FF0000"/>
          <w:sz w:val="48"/>
          <w:szCs w:val="48"/>
          <w:lang w:eastAsia="ru-RU"/>
        </w:rPr>
        <w:t>Чем же занять ребенка на прогулке весной?</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1. «Посчитай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w:t>
      </w:r>
      <w:r w:rsidR="00894BE9" w:rsidRPr="00966F90">
        <w:rPr>
          <w:rFonts w:ascii="Arial" w:eastAsia="Times New Roman" w:hAnsi="Arial" w:cs="Arial"/>
          <w:color w:val="806000" w:themeColor="accent4" w:themeShade="80"/>
          <w:sz w:val="36"/>
          <w:szCs w:val="36"/>
          <w:lang w:eastAsia="ru-RU"/>
        </w:rPr>
        <w:t xml:space="preserve"> пшеном или специальным кормом.</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xml:space="preserve"> 2. «Шаги лилипута». В эту игру хорошо играть нескольким детям или всей семьёй.  Выберите цель и наметьте линию старта. Пусть играющие </w:t>
      </w:r>
      <w:r w:rsidR="00894BE9" w:rsidRPr="00966F90">
        <w:rPr>
          <w:rFonts w:ascii="Arial" w:eastAsia="Times New Roman" w:hAnsi="Arial" w:cs="Arial"/>
          <w:color w:val="806000" w:themeColor="accent4" w:themeShade="80"/>
          <w:sz w:val="36"/>
          <w:szCs w:val="36"/>
          <w:lang w:eastAsia="ru-RU"/>
        </w:rPr>
        <w:t xml:space="preserve"> </w:t>
      </w:r>
      <w:r w:rsidRPr="00966F90">
        <w:rPr>
          <w:rFonts w:ascii="Arial" w:eastAsia="Times New Roman" w:hAnsi="Arial" w:cs="Arial"/>
          <w:color w:val="806000" w:themeColor="accent4" w:themeShade="80"/>
          <w:sz w:val="36"/>
          <w:szCs w:val="36"/>
          <w:lang w:eastAsia="ru-RU"/>
        </w:rPr>
        <w:t> посоревнуются: кто быстрее пройдет дистанцию лилипутскими шагами (это такие шаги, когда нога при шаге ставится впритык к другой ноге).</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lastRenderedPageBreak/>
        <w:t> 3. «Пускаем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4</w:t>
      </w:r>
      <w:r w:rsidR="00966F90">
        <w:rPr>
          <w:rFonts w:ascii="Arial" w:eastAsia="Times New Roman" w:hAnsi="Arial" w:cs="Arial"/>
          <w:color w:val="806000" w:themeColor="accent4" w:themeShade="80"/>
          <w:sz w:val="36"/>
          <w:szCs w:val="36"/>
          <w:lang w:eastAsia="ru-RU"/>
        </w:rPr>
        <w:t>. «Пускаемся в плавание по луже</w:t>
      </w:r>
      <w:bookmarkStart w:id="0" w:name="_GoBack"/>
      <w:bookmarkEnd w:id="0"/>
      <w:r w:rsidRPr="00966F90">
        <w:rPr>
          <w:rFonts w:ascii="Arial" w:eastAsia="Times New Roman" w:hAnsi="Arial" w:cs="Arial"/>
          <w:color w:val="806000" w:themeColor="accent4" w:themeShade="80"/>
          <w:sz w:val="36"/>
          <w:szCs w:val="36"/>
          <w:lang w:eastAsia="ru-RU"/>
        </w:rPr>
        <w:t>». Смастерите дома или прямо на прогулке кораблики, а затем запускайте их в ближайшей луже.</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5. «Пускаем пузыри … в плавание!»  Пускать в плавание по лужам можно не только кораблики, но и мыльные пузыри. На воде они будут держаться дольше и переливаться всеми красками. Наблюдение за такими пловцами – сплошное удовольствие.</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6.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7.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8. «Охота за словами и буквами». Если ребенок знает бу</w:t>
      </w:r>
      <w:r w:rsidR="00966F90">
        <w:rPr>
          <w:rFonts w:ascii="Arial" w:eastAsia="Times New Roman" w:hAnsi="Arial" w:cs="Arial"/>
          <w:color w:val="806000" w:themeColor="accent4" w:themeShade="80"/>
          <w:sz w:val="36"/>
          <w:szCs w:val="36"/>
          <w:lang w:eastAsia="ru-RU"/>
        </w:rPr>
        <w:t>квы, можно поиграть в игру, где</w:t>
      </w:r>
      <w:r w:rsidRPr="00966F90">
        <w:rPr>
          <w:rFonts w:ascii="Arial" w:eastAsia="Times New Roman" w:hAnsi="Arial" w:cs="Arial"/>
          <w:color w:val="806000" w:themeColor="accent4" w:themeShade="80"/>
          <w:sz w:val="36"/>
          <w:szCs w:val="36"/>
          <w:lang w:eastAsia="ru-RU"/>
        </w:rPr>
        <w:t>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xml:space="preserve"> 9. «Развиваем скорость и координацию». Эта игра очень известна. Правила просты: дети становятся </w:t>
      </w:r>
      <w:r w:rsidRPr="00966F90">
        <w:rPr>
          <w:rFonts w:ascii="Arial" w:eastAsia="Times New Roman" w:hAnsi="Arial" w:cs="Arial"/>
          <w:color w:val="806000" w:themeColor="accent4" w:themeShade="80"/>
          <w:sz w:val="36"/>
          <w:szCs w:val="36"/>
          <w:lang w:eastAsia="ru-RU"/>
        </w:rPr>
        <w:lastRenderedPageBreak/>
        <w:t>между двумя ведущими, их цель – выбить игроков из центра с помощью мяча. Мяч лучше всего брать надувной, чтобы не повредить детей. Берите мяч побольше, тогда задача малышей существенно усложнится, а риск травм уменьшится.</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C4236E" w:rsidRPr="00966F90" w:rsidRDefault="00C4236E" w:rsidP="00C4236E">
      <w:pPr>
        <w:shd w:val="clear" w:color="auto" w:fill="FFFFFF"/>
        <w:spacing w:before="100" w:beforeAutospacing="1" w:after="100" w:afterAutospacing="1" w:line="240" w:lineRule="auto"/>
        <w:rPr>
          <w:rFonts w:ascii="Arial" w:eastAsia="Times New Roman" w:hAnsi="Arial" w:cs="Arial"/>
          <w:color w:val="806000" w:themeColor="accent4" w:themeShade="80"/>
          <w:sz w:val="36"/>
          <w:szCs w:val="36"/>
          <w:lang w:eastAsia="ru-RU"/>
        </w:rPr>
      </w:pPr>
      <w:r w:rsidRPr="00966F90">
        <w:rPr>
          <w:rFonts w:ascii="Arial" w:eastAsia="Times New Roman" w:hAnsi="Arial" w:cs="Arial"/>
          <w:color w:val="806000" w:themeColor="accent4" w:themeShade="80"/>
          <w:sz w:val="36"/>
          <w:szCs w:val="36"/>
          <w:lang w:eastAsia="ru-RU"/>
        </w:rPr>
        <w:t> 12. «Развиваем ск</w:t>
      </w:r>
      <w:r w:rsidR="00966F90" w:rsidRPr="00966F90">
        <w:rPr>
          <w:rFonts w:ascii="Arial" w:eastAsia="Times New Roman" w:hAnsi="Arial" w:cs="Arial"/>
          <w:color w:val="806000" w:themeColor="accent4" w:themeShade="80"/>
          <w:sz w:val="36"/>
          <w:szCs w:val="36"/>
          <w:lang w:eastAsia="ru-RU"/>
        </w:rPr>
        <w:t>орость движения». Для этой игры в</w:t>
      </w:r>
      <w:r w:rsidRPr="00966F90">
        <w:rPr>
          <w:rFonts w:ascii="Arial" w:eastAsia="Times New Roman" w:hAnsi="Arial" w:cs="Arial"/>
          <w:color w:val="806000" w:themeColor="accent4" w:themeShade="80"/>
          <w:sz w:val="36"/>
          <w:szCs w:val="36"/>
          <w:lang w:eastAsia="ru-RU"/>
        </w:rPr>
        <w:t>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C4236E" w:rsidRPr="00894BE9" w:rsidRDefault="00C4236E" w:rsidP="00894BE9">
      <w:pPr>
        <w:shd w:val="clear" w:color="auto" w:fill="FFFFFF"/>
        <w:spacing w:before="100" w:beforeAutospacing="1" w:after="100" w:afterAutospacing="1" w:line="240" w:lineRule="auto"/>
        <w:rPr>
          <w:rFonts w:ascii="Arial" w:eastAsia="Times New Roman" w:hAnsi="Arial" w:cs="Arial"/>
          <w:color w:val="FF0000"/>
          <w:sz w:val="44"/>
          <w:szCs w:val="44"/>
          <w:lang w:eastAsia="ru-RU"/>
        </w:rPr>
      </w:pPr>
      <w:r w:rsidRPr="00894BE9">
        <w:rPr>
          <w:rFonts w:ascii="Arial" w:eastAsia="Times New Roman" w:hAnsi="Arial" w:cs="Arial"/>
          <w:color w:val="FF0000"/>
          <w:sz w:val="44"/>
          <w:szCs w:val="44"/>
          <w:lang w:eastAsia="ru-RU"/>
        </w:rPr>
        <w:t>  Игры на свежем воздухе -  всегда весело и увлекательно!</w:t>
      </w:r>
    </w:p>
    <w:p w:rsidR="00C4236E" w:rsidRPr="00894BE9" w:rsidRDefault="00C4236E" w:rsidP="00894BE9">
      <w:pPr>
        <w:shd w:val="clear" w:color="auto" w:fill="FFFFFF"/>
        <w:spacing w:before="100" w:beforeAutospacing="1" w:after="100" w:afterAutospacing="1" w:line="240" w:lineRule="auto"/>
        <w:rPr>
          <w:rFonts w:ascii="Arial" w:eastAsia="Times New Roman" w:hAnsi="Arial" w:cs="Arial"/>
          <w:color w:val="FF0000"/>
          <w:sz w:val="44"/>
          <w:szCs w:val="44"/>
          <w:lang w:eastAsia="ru-RU"/>
        </w:rPr>
      </w:pPr>
      <w:r w:rsidRPr="00894BE9">
        <w:rPr>
          <w:rFonts w:ascii="Arial" w:eastAsia="Times New Roman" w:hAnsi="Arial" w:cs="Arial"/>
          <w:color w:val="FF0000"/>
          <w:sz w:val="44"/>
          <w:szCs w:val="44"/>
          <w:lang w:eastAsia="ru-RU"/>
        </w:rPr>
        <w:lastRenderedPageBreak/>
        <w:t xml:space="preserve">Играйте со своим ребенком — </w:t>
      </w:r>
      <w:proofErr w:type="gramStart"/>
      <w:r w:rsidRPr="00894BE9">
        <w:rPr>
          <w:rFonts w:ascii="Arial" w:eastAsia="Times New Roman" w:hAnsi="Arial" w:cs="Arial"/>
          <w:color w:val="FF0000"/>
          <w:sz w:val="44"/>
          <w:szCs w:val="44"/>
          <w:lang w:eastAsia="ru-RU"/>
        </w:rPr>
        <w:t>это  укрепляет</w:t>
      </w:r>
      <w:proofErr w:type="gramEnd"/>
      <w:r w:rsidRPr="00894BE9">
        <w:rPr>
          <w:rFonts w:ascii="Arial" w:eastAsia="Times New Roman" w:hAnsi="Arial" w:cs="Arial"/>
          <w:color w:val="FF0000"/>
          <w:sz w:val="44"/>
          <w:szCs w:val="44"/>
          <w:lang w:eastAsia="ru-RU"/>
        </w:rPr>
        <w:t xml:space="preserve"> взаимосвязь между родителями и детьми, а также способствует созданию более надежных доверительных отношений в семье.</w:t>
      </w:r>
      <w:r w:rsidRPr="00894BE9">
        <w:rPr>
          <w:rFonts w:ascii="Arial" w:eastAsia="Times New Roman" w:hAnsi="Arial" w:cs="Arial"/>
          <w:color w:val="FF0000"/>
          <w:sz w:val="44"/>
          <w:szCs w:val="44"/>
          <w:lang w:eastAsia="ru-RU"/>
        </w:rPr>
        <w:br/>
        <w:t>О том, что «солнце, воздух и вода - наши лучшие друзья», мы помним с детства.</w:t>
      </w:r>
    </w:p>
    <w:p w:rsidR="00C4236E" w:rsidRPr="00894BE9" w:rsidRDefault="00C4236E" w:rsidP="00894BE9">
      <w:pPr>
        <w:shd w:val="clear" w:color="auto" w:fill="FFFFFF"/>
        <w:spacing w:before="100" w:beforeAutospacing="1" w:after="100" w:afterAutospacing="1" w:line="240" w:lineRule="auto"/>
        <w:rPr>
          <w:rFonts w:ascii="Arial" w:eastAsia="Times New Roman" w:hAnsi="Arial" w:cs="Arial"/>
          <w:color w:val="FF0000"/>
          <w:sz w:val="44"/>
          <w:szCs w:val="44"/>
          <w:lang w:eastAsia="ru-RU"/>
        </w:rPr>
      </w:pPr>
      <w:r w:rsidRPr="00894BE9">
        <w:rPr>
          <w:rFonts w:ascii="Arial" w:eastAsia="Times New Roman" w:hAnsi="Arial" w:cs="Arial"/>
          <w:color w:val="FF0000"/>
          <w:sz w:val="44"/>
          <w:szCs w:val="44"/>
          <w:lang w:eastAsia="ru-RU"/>
        </w:rPr>
        <w:t>Дело за малым - сделать так, чтобы и наши малыши росли в окружении этих верных «товарищей» с самых первых дней!</w:t>
      </w:r>
    </w:p>
    <w:p w:rsidR="00A425BC" w:rsidRDefault="009A08CB">
      <w:r>
        <w:t xml:space="preserve">               </w:t>
      </w:r>
      <w:r w:rsidRPr="00E46080">
        <w:rPr>
          <w:rFonts w:ascii="Arial" w:eastAsia="Times New Roman" w:hAnsi="Arial" w:cs="Arial"/>
          <w:noProof/>
          <w:color w:val="000000"/>
          <w:sz w:val="23"/>
          <w:szCs w:val="23"/>
          <w:lang w:eastAsia="ru-RU"/>
        </w:rPr>
        <w:drawing>
          <wp:inline distT="0" distB="0" distL="0" distR="0" wp14:anchorId="3E10C230" wp14:editId="23F6764B">
            <wp:extent cx="4143375" cy="5065923"/>
            <wp:effectExtent l="0" t="0" r="0" b="1905"/>
            <wp:docPr id="4" name="Рисунок 4" descr="http://ped-kopilka.ru/upload/blogs2/2016/4/40372_644a1764197114ae534f3a89794af61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4/40372_644a1764197114ae534f3a89794af619.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5635" cy="5093140"/>
                    </a:xfrm>
                    <a:prstGeom prst="rect">
                      <a:avLst/>
                    </a:prstGeom>
                    <a:noFill/>
                    <a:ln>
                      <a:noFill/>
                    </a:ln>
                  </pic:spPr>
                </pic:pic>
              </a:graphicData>
            </a:graphic>
          </wp:inline>
        </w:drawing>
      </w:r>
    </w:p>
    <w:sectPr w:rsidR="00A425BC" w:rsidSect="00966F90">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uprum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B0"/>
    <w:rsid w:val="004150B0"/>
    <w:rsid w:val="00894BE9"/>
    <w:rsid w:val="008E653C"/>
    <w:rsid w:val="00966F90"/>
    <w:rsid w:val="009A08CB"/>
    <w:rsid w:val="00A425BC"/>
    <w:rsid w:val="00C4236E"/>
    <w:rsid w:val="00E46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89B23-1CB3-47EC-9A5F-B3896DCA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88613">
      <w:bodyDiv w:val="1"/>
      <w:marLeft w:val="0"/>
      <w:marRight w:val="0"/>
      <w:marTop w:val="0"/>
      <w:marBottom w:val="0"/>
      <w:divBdr>
        <w:top w:val="none" w:sz="0" w:space="0" w:color="auto"/>
        <w:left w:val="none" w:sz="0" w:space="0" w:color="auto"/>
        <w:bottom w:val="none" w:sz="0" w:space="0" w:color="auto"/>
        <w:right w:val="none" w:sz="0" w:space="0" w:color="auto"/>
      </w:divBdr>
    </w:div>
    <w:div w:id="12682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gusi-lebedi26.ru/d/403397/d/%D0%91%D0%B5%D0%B7%D1%8B%D0%BC%D1%8F%D0%BD%D0%BD%D1%8B%D0%B9.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63C-A01E-4501-8C0B-C9A09C44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731</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2017-03-05T10:11:00Z</dcterms:created>
  <dcterms:modified xsi:type="dcterms:W3CDTF">2017-03-05T13:17:00Z</dcterms:modified>
</cp:coreProperties>
</file>