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9A" w:rsidRDefault="00A4763A">
      <w:pPr>
        <w:pStyle w:val="a3"/>
        <w:spacing w:before="67"/>
        <w:ind w:left="3098"/>
      </w:pPr>
      <w:r>
        <w:rPr>
          <w:color w:val="FF0000"/>
        </w:rPr>
        <w:t>«В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здоровом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теле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здоровый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дух»</w:t>
      </w:r>
    </w:p>
    <w:p w:rsidR="006F529A" w:rsidRDefault="00A4763A">
      <w:pPr>
        <w:pStyle w:val="a3"/>
        <w:spacing w:before="163" w:line="360" w:lineRule="auto"/>
        <w:ind w:left="4617"/>
      </w:pPr>
      <w:r>
        <w:rPr>
          <w:noProof/>
          <w:lang w:eastAsia="ru-RU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1078230</wp:posOffset>
            </wp:positionH>
            <wp:positionV relativeFrom="paragraph">
              <wp:posOffset>110493</wp:posOffset>
            </wp:positionV>
            <wp:extent cx="2767330" cy="15354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28"/>
        </w:rPr>
        <w:t xml:space="preserve"> </w:t>
      </w:r>
      <w:r>
        <w:t>сохранения</w:t>
      </w:r>
      <w:r>
        <w:rPr>
          <w:spacing w:val="28"/>
        </w:rPr>
        <w:t xml:space="preserve"> </w:t>
      </w:r>
      <w:r>
        <w:t>здоровья</w:t>
      </w:r>
      <w:r>
        <w:rPr>
          <w:spacing w:val="28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вести</w:t>
      </w:r>
      <w:r>
        <w:rPr>
          <w:spacing w:val="12"/>
        </w:rPr>
        <w:t xml:space="preserve"> </w:t>
      </w:r>
      <w:r>
        <w:t>здоровый</w:t>
      </w:r>
      <w:r>
        <w:rPr>
          <w:spacing w:val="11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жизни.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понятие</w:t>
      </w:r>
    </w:p>
    <w:p w:rsidR="006F529A" w:rsidRDefault="00A53889">
      <w:pPr>
        <w:pStyle w:val="a3"/>
        <w:tabs>
          <w:tab w:val="left" w:pos="6306"/>
          <w:tab w:val="left" w:pos="7368"/>
          <w:tab w:val="left" w:pos="8668"/>
        </w:tabs>
        <w:spacing w:line="360" w:lineRule="auto"/>
        <w:ind w:left="4617" w:right="110"/>
      </w:pPr>
      <w:r>
        <w:t>«здоровый</w:t>
      </w:r>
      <w:r>
        <w:tab/>
        <w:t>образ</w:t>
      </w:r>
      <w:r>
        <w:tab/>
        <w:t xml:space="preserve">жизни» </w:t>
      </w:r>
      <w:bookmarkStart w:id="0" w:name="_GoBack"/>
      <w:bookmarkEnd w:id="0"/>
      <w:r w:rsidR="00A4763A">
        <w:rPr>
          <w:spacing w:val="-1"/>
        </w:rPr>
        <w:t>входят</w:t>
      </w:r>
      <w:r w:rsidR="00A4763A">
        <w:rPr>
          <w:spacing w:val="-67"/>
        </w:rPr>
        <w:t xml:space="preserve"> </w:t>
      </w:r>
      <w:r w:rsidR="00A4763A">
        <w:t>следующие</w:t>
      </w:r>
      <w:r w:rsidR="00A4763A">
        <w:rPr>
          <w:spacing w:val="-1"/>
        </w:rPr>
        <w:t xml:space="preserve"> </w:t>
      </w:r>
      <w:r w:rsidR="00A4763A">
        <w:t>составляющие:</w:t>
      </w:r>
    </w:p>
    <w:p w:rsidR="006F529A" w:rsidRDefault="00A4763A">
      <w:pPr>
        <w:pStyle w:val="a4"/>
        <w:numPr>
          <w:ilvl w:val="0"/>
          <w:numId w:val="4"/>
        </w:numPr>
        <w:tabs>
          <w:tab w:val="left" w:pos="5326"/>
          <w:tab w:val="left" w:pos="5327"/>
          <w:tab w:val="left" w:pos="6318"/>
          <w:tab w:val="left" w:pos="6939"/>
          <w:tab w:val="left" w:pos="8314"/>
        </w:tabs>
        <w:spacing w:before="0" w:line="350" w:lineRule="auto"/>
        <w:ind w:left="841" w:right="109" w:firstLine="4136"/>
        <w:rPr>
          <w:sz w:val="28"/>
        </w:rPr>
      </w:pPr>
      <w:r>
        <w:rPr>
          <w:sz w:val="28"/>
        </w:rPr>
        <w:t>отказ</w:t>
      </w:r>
      <w:r>
        <w:rPr>
          <w:sz w:val="28"/>
        </w:rPr>
        <w:tab/>
        <w:t>от</w:t>
      </w:r>
      <w:r>
        <w:rPr>
          <w:sz w:val="28"/>
        </w:rPr>
        <w:tab/>
        <w:t>вредных</w:t>
      </w:r>
      <w:r>
        <w:rPr>
          <w:sz w:val="28"/>
        </w:rPr>
        <w:tab/>
      </w:r>
      <w:r>
        <w:rPr>
          <w:spacing w:val="-1"/>
          <w:sz w:val="28"/>
        </w:rPr>
        <w:t>привычек</w:t>
      </w:r>
      <w:r>
        <w:rPr>
          <w:spacing w:val="-67"/>
          <w:sz w:val="28"/>
        </w:rPr>
        <w:t xml:space="preserve"> </w:t>
      </w:r>
      <w:r>
        <w:rPr>
          <w:sz w:val="28"/>
        </w:rPr>
        <w:t>(курения,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веществ);</w:t>
      </w:r>
    </w:p>
    <w:p w:rsidR="006F529A" w:rsidRDefault="00A4763A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spacing w:before="15"/>
        <w:ind w:hanging="361"/>
        <w:rPr>
          <w:sz w:val="28"/>
        </w:rPr>
      </w:pPr>
      <w:r>
        <w:rPr>
          <w:sz w:val="28"/>
        </w:rPr>
        <w:t>оптимальный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режим;</w:t>
      </w:r>
    </w:p>
    <w:p w:rsidR="006F529A" w:rsidRDefault="00A4763A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spacing w:before="159"/>
        <w:ind w:hanging="361"/>
        <w:rPr>
          <w:sz w:val="28"/>
        </w:rPr>
      </w:pPr>
      <w:r>
        <w:rPr>
          <w:sz w:val="28"/>
        </w:rPr>
        <w:t>рациональное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питание;</w:t>
      </w:r>
    </w:p>
    <w:p w:rsidR="006F529A" w:rsidRDefault="00A4763A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spacing w:before="161"/>
        <w:ind w:hanging="361"/>
        <w:rPr>
          <w:sz w:val="28"/>
        </w:rPr>
      </w:pPr>
      <w:r>
        <w:rPr>
          <w:sz w:val="28"/>
        </w:rPr>
        <w:t>закаливание;</w:t>
      </w:r>
    </w:p>
    <w:p w:rsidR="006F529A" w:rsidRDefault="00A4763A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spacing w:before="159"/>
        <w:ind w:hanging="361"/>
        <w:rPr>
          <w:sz w:val="28"/>
        </w:rPr>
      </w:pPr>
      <w:r>
        <w:rPr>
          <w:sz w:val="28"/>
        </w:rPr>
        <w:t>личная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гигиена;</w:t>
      </w:r>
    </w:p>
    <w:p w:rsidR="006F529A" w:rsidRDefault="00A4763A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spacing w:before="161"/>
        <w:ind w:hanging="361"/>
        <w:rPr>
          <w:sz w:val="28"/>
        </w:rPr>
      </w:pPr>
      <w:r>
        <w:rPr>
          <w:sz w:val="28"/>
        </w:rPr>
        <w:t>положительные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эмоции.</w:t>
      </w:r>
    </w:p>
    <w:p w:rsidR="006F529A" w:rsidRDefault="00A4763A">
      <w:pPr>
        <w:pStyle w:val="a3"/>
        <w:spacing w:before="162"/>
        <w:ind w:left="841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несовместим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-5"/>
        </w:rPr>
        <w:t xml:space="preserve"> </w:t>
      </w:r>
      <w:r>
        <w:t>привычками!</w:t>
      </w:r>
    </w:p>
    <w:p w:rsidR="006F529A" w:rsidRDefault="00A4763A">
      <w:pPr>
        <w:spacing w:before="160" w:line="360" w:lineRule="auto"/>
        <w:ind w:left="122" w:firstLine="707"/>
        <w:rPr>
          <w:i/>
          <w:sz w:val="28"/>
        </w:rPr>
      </w:pPr>
      <w:r>
        <w:rPr>
          <w:i/>
          <w:sz w:val="28"/>
        </w:rPr>
        <w:t>«Здоровье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существует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само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себе,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оно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нуждается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тщательной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заботе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протяжении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всей жизни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человека» (Н.А.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Агаджанян</w:t>
      </w:r>
      <w:proofErr w:type="spellEnd"/>
      <w:r>
        <w:rPr>
          <w:i/>
          <w:sz w:val="28"/>
        </w:rPr>
        <w:t>).</w:t>
      </w:r>
    </w:p>
    <w:p w:rsidR="006F529A" w:rsidRDefault="00A4763A">
      <w:pPr>
        <w:spacing w:line="360" w:lineRule="auto"/>
        <w:ind w:left="122" w:firstLine="707"/>
        <w:rPr>
          <w:i/>
          <w:sz w:val="28"/>
        </w:rPr>
      </w:pPr>
      <w:r>
        <w:rPr>
          <w:i/>
          <w:sz w:val="28"/>
        </w:rPr>
        <w:t>«Если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бегать,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здоров,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придётся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бегать,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заболеешь»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(Гораций).</w:t>
      </w:r>
    </w:p>
    <w:p w:rsidR="006F529A" w:rsidRDefault="00A4763A">
      <w:pPr>
        <w:pStyle w:val="a3"/>
        <w:spacing w:before="1" w:line="360" w:lineRule="auto"/>
        <w:ind w:left="830" w:right="1140"/>
      </w:pPr>
      <w:r>
        <w:t>Если вы хотите быть здоровыми, избегайте вредных привычек!</w:t>
      </w:r>
      <w:r>
        <w:rPr>
          <w:spacing w:val="-67"/>
        </w:rPr>
        <w:t xml:space="preserve"> </w:t>
      </w:r>
      <w:r>
        <w:rPr>
          <w:u w:val="single"/>
        </w:rPr>
        <w:t>Полезные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привычки:</w:t>
      </w:r>
    </w:p>
    <w:p w:rsidR="006F529A" w:rsidRDefault="00A4763A">
      <w:pPr>
        <w:pStyle w:val="a4"/>
        <w:numPr>
          <w:ilvl w:val="0"/>
          <w:numId w:val="2"/>
        </w:numPr>
        <w:tabs>
          <w:tab w:val="left" w:pos="1042"/>
        </w:tabs>
        <w:spacing w:before="0" w:line="321" w:lineRule="exact"/>
        <w:rPr>
          <w:sz w:val="28"/>
        </w:rPr>
      </w:pPr>
      <w:r>
        <w:rPr>
          <w:sz w:val="28"/>
        </w:rPr>
        <w:t>утро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зарядки;</w:t>
      </w:r>
    </w:p>
    <w:p w:rsidR="006F529A" w:rsidRDefault="00A4763A">
      <w:pPr>
        <w:pStyle w:val="a4"/>
        <w:numPr>
          <w:ilvl w:val="0"/>
          <w:numId w:val="2"/>
        </w:numPr>
        <w:tabs>
          <w:tab w:val="left" w:pos="1042"/>
        </w:tabs>
        <w:rPr>
          <w:sz w:val="28"/>
        </w:rPr>
      </w:pPr>
      <w:r>
        <w:rPr>
          <w:sz w:val="28"/>
        </w:rPr>
        <w:t>чистить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зубы;</w:t>
      </w:r>
    </w:p>
    <w:p w:rsidR="006F529A" w:rsidRDefault="00A4763A">
      <w:pPr>
        <w:pStyle w:val="a4"/>
        <w:numPr>
          <w:ilvl w:val="0"/>
          <w:numId w:val="2"/>
        </w:numPr>
        <w:tabs>
          <w:tab w:val="left" w:pos="1042"/>
        </w:tabs>
        <w:spacing w:before="163"/>
        <w:rPr>
          <w:sz w:val="28"/>
        </w:rPr>
      </w:pPr>
      <w:r>
        <w:rPr>
          <w:sz w:val="28"/>
        </w:rPr>
        <w:t>дышать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носом;</w:t>
      </w:r>
    </w:p>
    <w:p w:rsidR="006F529A" w:rsidRDefault="00A4763A">
      <w:pPr>
        <w:pStyle w:val="a4"/>
        <w:numPr>
          <w:ilvl w:val="0"/>
          <w:numId w:val="2"/>
        </w:numPr>
        <w:tabs>
          <w:tab w:val="left" w:pos="1042"/>
        </w:tabs>
        <w:spacing w:before="161"/>
        <w:rPr>
          <w:sz w:val="28"/>
        </w:rPr>
      </w:pPr>
      <w:r>
        <w:rPr>
          <w:sz w:val="28"/>
        </w:rPr>
        <w:t>мыть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 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едой;</w:t>
      </w:r>
    </w:p>
    <w:p w:rsidR="006F529A" w:rsidRDefault="00A4763A">
      <w:pPr>
        <w:pStyle w:val="a4"/>
        <w:numPr>
          <w:ilvl w:val="0"/>
          <w:numId w:val="2"/>
        </w:numPr>
        <w:tabs>
          <w:tab w:val="left" w:pos="1042"/>
        </w:tabs>
        <w:rPr>
          <w:sz w:val="28"/>
        </w:rPr>
      </w:pPr>
      <w:r>
        <w:rPr>
          <w:sz w:val="28"/>
        </w:rPr>
        <w:t>желать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здоровым.</w:t>
      </w:r>
    </w:p>
    <w:p w:rsidR="006F529A" w:rsidRDefault="00A4763A">
      <w:pPr>
        <w:pStyle w:val="a3"/>
        <w:spacing w:before="161" w:line="362" w:lineRule="auto"/>
        <w:ind w:left="830" w:right="761"/>
      </w:pPr>
      <w:r>
        <w:t>Правильное питание – один из элементов здорового образа жизни.</w:t>
      </w:r>
      <w:r>
        <w:rPr>
          <w:spacing w:val="-67"/>
        </w:rPr>
        <w:t xml:space="preserve"> </w:t>
      </w: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правила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питания:</w:t>
      </w: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spacing w:before="0" w:line="317" w:lineRule="exact"/>
        <w:rPr>
          <w:sz w:val="28"/>
        </w:rPr>
      </w:pPr>
      <w:r>
        <w:rPr>
          <w:sz w:val="28"/>
        </w:rPr>
        <w:t>Пищу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часы.</w:t>
      </w: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rPr>
          <w:sz w:val="28"/>
        </w:rPr>
      </w:pPr>
      <w:r>
        <w:rPr>
          <w:sz w:val="28"/>
        </w:rPr>
        <w:t>Пережевывать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пищу</w:t>
      </w:r>
      <w:r>
        <w:rPr>
          <w:spacing w:val="-4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-3"/>
          <w:sz w:val="28"/>
        </w:rPr>
        <w:t xml:space="preserve"> </w:t>
      </w:r>
      <w:r>
        <w:rPr>
          <w:sz w:val="28"/>
        </w:rPr>
        <w:t>и тщательно.</w:t>
      </w: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spacing w:before="161"/>
        <w:rPr>
          <w:sz w:val="28"/>
        </w:rPr>
      </w:pPr>
      <w:r>
        <w:rPr>
          <w:sz w:val="28"/>
        </w:rPr>
        <w:t>Вечером не</w:t>
      </w:r>
      <w:r>
        <w:rPr>
          <w:spacing w:val="-3"/>
          <w:sz w:val="28"/>
        </w:rPr>
        <w:t xml:space="preserve"> </w:t>
      </w:r>
      <w:r>
        <w:rPr>
          <w:sz w:val="28"/>
        </w:rPr>
        <w:t>пить</w:t>
      </w:r>
      <w:r>
        <w:rPr>
          <w:spacing w:val="-4"/>
          <w:sz w:val="28"/>
        </w:rPr>
        <w:t xml:space="preserve"> </w:t>
      </w:r>
      <w:r>
        <w:rPr>
          <w:sz w:val="28"/>
        </w:rPr>
        <w:t>чай,</w:t>
      </w:r>
      <w:r>
        <w:rPr>
          <w:spacing w:val="-1"/>
          <w:sz w:val="28"/>
        </w:rPr>
        <w:t xml:space="preserve"> </w:t>
      </w:r>
      <w:r>
        <w:rPr>
          <w:sz w:val="28"/>
        </w:rPr>
        <w:t>кофе.</w:t>
      </w: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rPr>
          <w:sz w:val="28"/>
        </w:rPr>
      </w:pPr>
      <w:r>
        <w:rPr>
          <w:sz w:val="28"/>
        </w:rPr>
        <w:t>Сахар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медом,</w:t>
      </w:r>
      <w:r>
        <w:rPr>
          <w:spacing w:val="-3"/>
          <w:sz w:val="28"/>
        </w:rPr>
        <w:t xml:space="preserve"> </w:t>
      </w:r>
      <w:r>
        <w:rPr>
          <w:sz w:val="28"/>
        </w:rPr>
        <w:t>ягодами,</w:t>
      </w:r>
      <w:r>
        <w:rPr>
          <w:spacing w:val="-2"/>
          <w:sz w:val="28"/>
        </w:rPr>
        <w:t xml:space="preserve"> </w:t>
      </w:r>
      <w:r>
        <w:rPr>
          <w:sz w:val="28"/>
        </w:rPr>
        <w:t>фруктами.</w:t>
      </w:r>
    </w:p>
    <w:p w:rsidR="006F529A" w:rsidRDefault="006F529A">
      <w:pPr>
        <w:rPr>
          <w:sz w:val="28"/>
        </w:rPr>
        <w:sectPr w:rsidR="006F529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spacing w:before="67"/>
        <w:rPr>
          <w:sz w:val="28"/>
        </w:rPr>
      </w:pPr>
      <w:r>
        <w:rPr>
          <w:sz w:val="28"/>
        </w:rPr>
        <w:lastRenderedPageBreak/>
        <w:t>Белый</w:t>
      </w:r>
      <w:r>
        <w:rPr>
          <w:spacing w:val="-4"/>
          <w:sz w:val="28"/>
        </w:rPr>
        <w:t xml:space="preserve"> </w:t>
      </w:r>
      <w:r>
        <w:rPr>
          <w:sz w:val="28"/>
        </w:rPr>
        <w:t>хлеб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реже.</w:t>
      </w: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spacing w:before="163"/>
        <w:rPr>
          <w:sz w:val="28"/>
        </w:rPr>
      </w:pPr>
      <w:r>
        <w:rPr>
          <w:sz w:val="28"/>
        </w:rPr>
        <w:t>Стараться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обходиться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соли.</w:t>
      </w: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spacing w:before="161"/>
        <w:rPr>
          <w:sz w:val="28"/>
        </w:rPr>
      </w:pPr>
      <w:r>
        <w:rPr>
          <w:sz w:val="28"/>
        </w:rPr>
        <w:t>Воду</w:t>
      </w:r>
      <w:r>
        <w:rPr>
          <w:spacing w:val="-5"/>
          <w:sz w:val="28"/>
        </w:rPr>
        <w:t xml:space="preserve"> </w:t>
      </w:r>
      <w:r>
        <w:rPr>
          <w:sz w:val="28"/>
        </w:rPr>
        <w:t>пить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порциями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день.</w:t>
      </w:r>
    </w:p>
    <w:p w:rsidR="006F529A" w:rsidRDefault="00A4763A">
      <w:pPr>
        <w:pStyle w:val="a4"/>
        <w:numPr>
          <w:ilvl w:val="0"/>
          <w:numId w:val="1"/>
        </w:numPr>
        <w:tabs>
          <w:tab w:val="left" w:pos="1111"/>
        </w:tabs>
        <w:rPr>
          <w:sz w:val="28"/>
        </w:rPr>
      </w:pPr>
      <w:r>
        <w:rPr>
          <w:sz w:val="28"/>
        </w:rPr>
        <w:t>Пищу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свежеприготовленную,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тёплом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виде.</w:t>
      </w:r>
    </w:p>
    <w:p w:rsidR="006F529A" w:rsidRDefault="00A4763A">
      <w:pPr>
        <w:pStyle w:val="a3"/>
        <w:spacing w:before="161" w:line="360" w:lineRule="auto"/>
        <w:ind w:left="122" w:right="104" w:firstLine="707"/>
        <w:jc w:val="both"/>
      </w:pP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потребляем,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сопротивляемость</w:t>
      </w:r>
      <w:r>
        <w:rPr>
          <w:spacing w:val="1"/>
        </w:rPr>
        <w:t xml:space="preserve"> </w:t>
      </w:r>
      <w:r>
        <w:t>болезням,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умственная способность. Поэтому культура питания, качество продуктов 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сколько и какие продукты ему необходимы, где они произведены, какого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 какие содержат</w:t>
      </w:r>
      <w:r>
        <w:rPr>
          <w:spacing w:val="-3"/>
        </w:rPr>
        <w:t xml:space="preserve"> </w:t>
      </w:r>
      <w:r>
        <w:t>добавки.</w:t>
      </w:r>
    </w:p>
    <w:p w:rsidR="006F529A" w:rsidRDefault="00A4763A">
      <w:pPr>
        <w:pStyle w:val="a3"/>
        <w:spacing w:before="1" w:line="360" w:lineRule="auto"/>
        <w:ind w:left="122" w:right="106" w:firstLine="707"/>
        <w:jc w:val="both"/>
      </w:pPr>
      <w:r>
        <w:t>Быть в движении - значит укреплять здоровье. Каждый родитель хочет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весёлым,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развитым.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неизмеримо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организма.</w:t>
      </w:r>
    </w:p>
    <w:p w:rsidR="006F529A" w:rsidRDefault="00A4763A">
      <w:pPr>
        <w:pStyle w:val="a3"/>
        <w:spacing w:line="360" w:lineRule="auto"/>
        <w:ind w:left="122" w:right="104" w:firstLine="707"/>
        <w:jc w:val="both"/>
      </w:pPr>
      <w:r>
        <w:t>Интенсивная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-67"/>
        </w:rPr>
        <w:t xml:space="preserve"> </w:t>
      </w:r>
      <w:r>
        <w:t>системам организма и в то же время оказывает на них тренирующее влияние.</w:t>
      </w:r>
      <w:r>
        <w:rPr>
          <w:spacing w:val="1"/>
        </w:rPr>
        <w:t xml:space="preserve"> </w:t>
      </w:r>
      <w:r>
        <w:t>Под воздействием движений улучшается функция сердечно - сосудистой и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регулируется деятельность нервной системы и ряда других физиологических</w:t>
      </w:r>
      <w:r>
        <w:rPr>
          <w:spacing w:val="1"/>
        </w:rPr>
        <w:t xml:space="preserve"> </w:t>
      </w:r>
      <w:r>
        <w:t>процессов. При активных движениях, в особенности циклических, дыхание</w:t>
      </w:r>
      <w:r>
        <w:rPr>
          <w:spacing w:val="1"/>
        </w:rPr>
        <w:t xml:space="preserve"> </w:t>
      </w:r>
      <w:r>
        <w:t>углубляется,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лёгочная</w:t>
      </w:r>
      <w:r>
        <w:rPr>
          <w:spacing w:val="1"/>
        </w:rPr>
        <w:t xml:space="preserve"> </w:t>
      </w:r>
      <w:r>
        <w:t>вентиляция.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повышают устойчивость ребёнка к заболеваниям, вызывают мобилизацию</w:t>
      </w:r>
      <w:r>
        <w:rPr>
          <w:spacing w:val="1"/>
        </w:rPr>
        <w:t xml:space="preserve"> </w:t>
      </w:r>
      <w:r>
        <w:t>защитных сил организма, повышаю деятельность лейкоцитов. И напротив,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(гиподинамия)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 системе, которые могут привести к эмоциональной напряженности и</w:t>
      </w:r>
      <w:r>
        <w:rPr>
          <w:spacing w:val="-67"/>
        </w:rPr>
        <w:t xml:space="preserve"> </w:t>
      </w:r>
      <w:r>
        <w:t>неустойчивости,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4"/>
        </w:rPr>
        <w:t xml:space="preserve"> </w:t>
      </w:r>
      <w:r>
        <w:t>организма.</w:t>
      </w:r>
    </w:p>
    <w:p w:rsidR="006F529A" w:rsidRDefault="006F529A">
      <w:pPr>
        <w:spacing w:line="360" w:lineRule="auto"/>
        <w:jc w:val="both"/>
        <w:sectPr w:rsidR="006F529A">
          <w:pgSz w:w="11910" w:h="16840"/>
          <w:pgMar w:top="1040" w:right="740" w:bottom="280" w:left="1580" w:header="720" w:footer="720" w:gutter="0"/>
          <w:cols w:space="720"/>
        </w:sectPr>
      </w:pPr>
    </w:p>
    <w:p w:rsidR="006F529A" w:rsidRDefault="00A4763A">
      <w:pPr>
        <w:pStyle w:val="a3"/>
        <w:spacing w:before="67" w:line="360" w:lineRule="auto"/>
        <w:ind w:left="122" w:right="104" w:firstLine="707"/>
        <w:jc w:val="both"/>
      </w:pPr>
      <w:r>
        <w:lastRenderedPageBreak/>
        <w:t>Делайте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зарядку,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двигайтесь,</w:t>
      </w:r>
      <w:r>
        <w:rPr>
          <w:spacing w:val="1"/>
        </w:rPr>
        <w:t xml:space="preserve"> </w:t>
      </w:r>
      <w:r>
        <w:t>занимайтесь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ведите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привлекайте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активным действиям детей и они вырастут здоровыми и преуспевающими</w:t>
      </w:r>
      <w:r>
        <w:rPr>
          <w:spacing w:val="1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Помните,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примет</w:t>
      </w:r>
      <w:r>
        <w:rPr>
          <w:spacing w:val="-2"/>
        </w:rPr>
        <w:t xml:space="preserve"> </w:t>
      </w:r>
      <w:r>
        <w:t>для подражания.</w:t>
      </w:r>
    </w:p>
    <w:p w:rsidR="006F529A" w:rsidRDefault="00A4763A">
      <w:pPr>
        <w:pStyle w:val="a3"/>
        <w:spacing w:before="1" w:line="360" w:lineRule="auto"/>
        <w:ind w:left="122" w:right="106" w:firstLine="707"/>
        <w:jc w:val="both"/>
      </w:pPr>
      <w:r>
        <w:t>Уже с малых лет учите детей беречь свое здоровье и заботиться о нем.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сплачивают,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выполняют хотя бы простейшие физические</w:t>
      </w:r>
      <w:r>
        <w:rPr>
          <w:spacing w:val="1"/>
        </w:rPr>
        <w:t xml:space="preserve"> </w:t>
      </w:r>
      <w:r>
        <w:t>упражнения, подвижны,</w:t>
      </w:r>
      <w:r>
        <w:rPr>
          <w:spacing w:val="70"/>
        </w:rPr>
        <w:t xml:space="preserve"> </w:t>
      </w:r>
      <w:r>
        <w:t>легки</w:t>
      </w:r>
      <w:r>
        <w:rPr>
          <w:spacing w:val="1"/>
        </w:rPr>
        <w:t xml:space="preserve"> </w:t>
      </w:r>
      <w:r>
        <w:t>на подъем, это является «благодатной почвой», на которой взойдут добрые</w:t>
      </w:r>
      <w:r>
        <w:rPr>
          <w:spacing w:val="1"/>
        </w:rPr>
        <w:t xml:space="preserve"> </w:t>
      </w:r>
      <w:r>
        <w:t>всходы – крепкие, здоровые, любящие физкультуру дети. Только говорить о</w:t>
      </w:r>
      <w:r>
        <w:rPr>
          <w:spacing w:val="1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– это мало.</w:t>
      </w:r>
    </w:p>
    <w:p w:rsidR="006F529A" w:rsidRDefault="00A4763A">
      <w:pPr>
        <w:pStyle w:val="a3"/>
        <w:spacing w:before="1" w:line="360" w:lineRule="auto"/>
        <w:ind w:left="122" w:right="105" w:firstLine="707"/>
        <w:jc w:val="both"/>
      </w:pPr>
      <w:r>
        <w:t>Чаще</w:t>
      </w:r>
      <w:r>
        <w:rPr>
          <w:spacing w:val="1"/>
        </w:rPr>
        <w:t xml:space="preserve"> </w:t>
      </w:r>
      <w:r>
        <w:t>участвуйте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радуются</w:t>
      </w:r>
      <w:r>
        <w:rPr>
          <w:spacing w:val="1"/>
        </w:rPr>
        <w:t xml:space="preserve"> </w:t>
      </w:r>
      <w:r>
        <w:t>присутствию</w:t>
      </w:r>
      <w:r>
        <w:rPr>
          <w:spacing w:val="1"/>
        </w:rPr>
        <w:t xml:space="preserve"> </w:t>
      </w:r>
      <w:r>
        <w:t>взрослых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гордятся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соревнуются семейные команды, сплачивают семью, приносят много радости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запоминаются взрослым</w:t>
      </w:r>
      <w:r>
        <w:rPr>
          <w:spacing w:val="-3"/>
        </w:rPr>
        <w:t xml:space="preserve"> </w:t>
      </w:r>
      <w:r>
        <w:t>и детям надолго.</w:t>
      </w:r>
    </w:p>
    <w:p w:rsidR="006F529A" w:rsidRDefault="006F529A">
      <w:pPr>
        <w:pStyle w:val="a3"/>
        <w:ind w:left="0"/>
        <w:rPr>
          <w:sz w:val="30"/>
        </w:rPr>
      </w:pPr>
    </w:p>
    <w:p w:rsidR="006F529A" w:rsidRDefault="006F529A">
      <w:pPr>
        <w:pStyle w:val="a3"/>
        <w:spacing w:before="2"/>
        <w:ind w:left="0"/>
        <w:rPr>
          <w:sz w:val="26"/>
        </w:rPr>
      </w:pPr>
    </w:p>
    <w:p w:rsidR="006F529A" w:rsidRDefault="00A4763A">
      <w:pPr>
        <w:pStyle w:val="a3"/>
        <w:ind w:left="5427"/>
      </w:pPr>
      <w:r>
        <w:t>Инструктор</w:t>
      </w:r>
      <w:r>
        <w:rPr>
          <w:spacing w:val="-4"/>
        </w:rPr>
        <w:t xml:space="preserve"> </w:t>
      </w:r>
      <w:r>
        <w:t>по ФК</w:t>
      </w:r>
      <w:r>
        <w:rPr>
          <w:spacing w:val="-1"/>
        </w:rPr>
        <w:t xml:space="preserve"> </w:t>
      </w:r>
      <w:r>
        <w:t>О.Н.Кузнецова</w:t>
      </w:r>
    </w:p>
    <w:sectPr w:rsidR="006F529A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7716"/>
    <w:multiLevelType w:val="hybridMultilevel"/>
    <w:tmpl w:val="AF7CBD96"/>
    <w:lvl w:ilvl="0" w:tplc="B180080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B8336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AF7498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FA68FC9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89C9AB0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D5501D74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4DB8F760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E926D3E0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D5A7B60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1">
    <w:nsid w:val="13E85504"/>
    <w:multiLevelType w:val="hybridMultilevel"/>
    <w:tmpl w:val="60EC9ADA"/>
    <w:lvl w:ilvl="0" w:tplc="17B00A42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E58C2">
      <w:numFmt w:val="bullet"/>
      <w:lvlText w:val="•"/>
      <w:lvlJc w:val="left"/>
      <w:pPr>
        <w:ind w:left="1966" w:hanging="281"/>
      </w:pPr>
      <w:rPr>
        <w:rFonts w:hint="default"/>
        <w:lang w:val="ru-RU" w:eastAsia="en-US" w:bidi="ar-SA"/>
      </w:rPr>
    </w:lvl>
    <w:lvl w:ilvl="2" w:tplc="7DCEA92C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A74CB522">
      <w:numFmt w:val="bullet"/>
      <w:lvlText w:val="•"/>
      <w:lvlJc w:val="left"/>
      <w:pPr>
        <w:ind w:left="3659" w:hanging="281"/>
      </w:pPr>
      <w:rPr>
        <w:rFonts w:hint="default"/>
        <w:lang w:val="ru-RU" w:eastAsia="en-US" w:bidi="ar-SA"/>
      </w:rPr>
    </w:lvl>
    <w:lvl w:ilvl="4" w:tplc="67F20596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AA5659AE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C13CAEA0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D3F29DF8">
      <w:numFmt w:val="bullet"/>
      <w:lvlText w:val="•"/>
      <w:lvlJc w:val="left"/>
      <w:pPr>
        <w:ind w:left="7046" w:hanging="281"/>
      </w:pPr>
      <w:rPr>
        <w:rFonts w:hint="default"/>
        <w:lang w:val="ru-RU" w:eastAsia="en-US" w:bidi="ar-SA"/>
      </w:rPr>
    </w:lvl>
    <w:lvl w:ilvl="8" w:tplc="A678B2BC">
      <w:numFmt w:val="bullet"/>
      <w:lvlText w:val="•"/>
      <w:lvlJc w:val="left"/>
      <w:pPr>
        <w:ind w:left="7893" w:hanging="281"/>
      </w:pPr>
      <w:rPr>
        <w:rFonts w:hint="default"/>
        <w:lang w:val="ru-RU" w:eastAsia="en-US" w:bidi="ar-SA"/>
      </w:rPr>
    </w:lvl>
  </w:abstractNum>
  <w:abstractNum w:abstractNumId="2">
    <w:nsid w:val="30B70B94"/>
    <w:multiLevelType w:val="hybridMultilevel"/>
    <w:tmpl w:val="AAB426E0"/>
    <w:lvl w:ilvl="0" w:tplc="DF5C73A8">
      <w:numFmt w:val="bullet"/>
      <w:lvlText w:val="*"/>
      <w:lvlJc w:val="left"/>
      <w:pPr>
        <w:ind w:left="10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6947CE8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53463278">
      <w:numFmt w:val="bullet"/>
      <w:lvlText w:val="•"/>
      <w:lvlJc w:val="left"/>
      <w:pPr>
        <w:ind w:left="2749" w:hanging="212"/>
      </w:pPr>
      <w:rPr>
        <w:rFonts w:hint="default"/>
        <w:lang w:val="ru-RU" w:eastAsia="en-US" w:bidi="ar-SA"/>
      </w:rPr>
    </w:lvl>
    <w:lvl w:ilvl="3" w:tplc="8CB2EB6E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6A78EA42">
      <w:numFmt w:val="bullet"/>
      <w:lvlText w:val="•"/>
      <w:lvlJc w:val="left"/>
      <w:pPr>
        <w:ind w:left="4458" w:hanging="212"/>
      </w:pPr>
      <w:rPr>
        <w:rFonts w:hint="default"/>
        <w:lang w:val="ru-RU" w:eastAsia="en-US" w:bidi="ar-SA"/>
      </w:rPr>
    </w:lvl>
    <w:lvl w:ilvl="5" w:tplc="A9A247C4">
      <w:numFmt w:val="bullet"/>
      <w:lvlText w:val="•"/>
      <w:lvlJc w:val="left"/>
      <w:pPr>
        <w:ind w:left="5313" w:hanging="212"/>
      </w:pPr>
      <w:rPr>
        <w:rFonts w:hint="default"/>
        <w:lang w:val="ru-RU" w:eastAsia="en-US" w:bidi="ar-SA"/>
      </w:rPr>
    </w:lvl>
    <w:lvl w:ilvl="6" w:tplc="A47471F6">
      <w:numFmt w:val="bullet"/>
      <w:lvlText w:val="•"/>
      <w:lvlJc w:val="left"/>
      <w:pPr>
        <w:ind w:left="6167" w:hanging="212"/>
      </w:pPr>
      <w:rPr>
        <w:rFonts w:hint="default"/>
        <w:lang w:val="ru-RU" w:eastAsia="en-US" w:bidi="ar-SA"/>
      </w:rPr>
    </w:lvl>
    <w:lvl w:ilvl="7" w:tplc="5EC8AF30">
      <w:numFmt w:val="bullet"/>
      <w:lvlText w:val="•"/>
      <w:lvlJc w:val="left"/>
      <w:pPr>
        <w:ind w:left="7022" w:hanging="212"/>
      </w:pPr>
      <w:rPr>
        <w:rFonts w:hint="default"/>
        <w:lang w:val="ru-RU" w:eastAsia="en-US" w:bidi="ar-SA"/>
      </w:rPr>
    </w:lvl>
    <w:lvl w:ilvl="8" w:tplc="67140236">
      <w:numFmt w:val="bullet"/>
      <w:lvlText w:val="•"/>
      <w:lvlJc w:val="left"/>
      <w:pPr>
        <w:ind w:left="7877" w:hanging="212"/>
      </w:pPr>
      <w:rPr>
        <w:rFonts w:hint="default"/>
        <w:lang w:val="ru-RU" w:eastAsia="en-US" w:bidi="ar-SA"/>
      </w:rPr>
    </w:lvl>
  </w:abstractNum>
  <w:abstractNum w:abstractNumId="3">
    <w:nsid w:val="57371845"/>
    <w:multiLevelType w:val="hybridMultilevel"/>
    <w:tmpl w:val="A33CC348"/>
    <w:lvl w:ilvl="0" w:tplc="193A4E2A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205F74"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 w:tplc="567AE606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3" w:tplc="F1A85FEA"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4" w:tplc="0F906484">
      <w:numFmt w:val="bullet"/>
      <w:lvlText w:val="•"/>
      <w:lvlJc w:val="left"/>
      <w:pPr>
        <w:ind w:left="4338" w:hanging="348"/>
      </w:pPr>
      <w:rPr>
        <w:rFonts w:hint="default"/>
        <w:lang w:val="ru-RU" w:eastAsia="en-US" w:bidi="ar-SA"/>
      </w:rPr>
    </w:lvl>
    <w:lvl w:ilvl="5" w:tplc="A91C2740">
      <w:numFmt w:val="bullet"/>
      <w:lvlText w:val="•"/>
      <w:lvlJc w:val="left"/>
      <w:pPr>
        <w:ind w:left="5213" w:hanging="348"/>
      </w:pPr>
      <w:rPr>
        <w:rFonts w:hint="default"/>
        <w:lang w:val="ru-RU" w:eastAsia="en-US" w:bidi="ar-SA"/>
      </w:rPr>
    </w:lvl>
    <w:lvl w:ilvl="6" w:tplc="4AAAAC90">
      <w:numFmt w:val="bullet"/>
      <w:lvlText w:val="•"/>
      <w:lvlJc w:val="left"/>
      <w:pPr>
        <w:ind w:left="6087" w:hanging="348"/>
      </w:pPr>
      <w:rPr>
        <w:rFonts w:hint="default"/>
        <w:lang w:val="ru-RU" w:eastAsia="en-US" w:bidi="ar-SA"/>
      </w:rPr>
    </w:lvl>
    <w:lvl w:ilvl="7" w:tplc="8D686014">
      <w:numFmt w:val="bullet"/>
      <w:lvlText w:val="•"/>
      <w:lvlJc w:val="left"/>
      <w:pPr>
        <w:ind w:left="6962" w:hanging="348"/>
      </w:pPr>
      <w:rPr>
        <w:rFonts w:hint="default"/>
        <w:lang w:val="ru-RU" w:eastAsia="en-US" w:bidi="ar-SA"/>
      </w:rPr>
    </w:lvl>
    <w:lvl w:ilvl="8" w:tplc="70CCE2AA">
      <w:numFmt w:val="bullet"/>
      <w:lvlText w:val="•"/>
      <w:lvlJc w:val="left"/>
      <w:pPr>
        <w:ind w:left="7837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529A"/>
    <w:rsid w:val="006F529A"/>
    <w:rsid w:val="00A4763A"/>
    <w:rsid w:val="00A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E6EE0-8CCA-4AF5-9091-250CC05E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110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DIMON</cp:lastModifiedBy>
  <cp:revision>4</cp:revision>
  <dcterms:created xsi:type="dcterms:W3CDTF">2021-10-20T10:22:00Z</dcterms:created>
  <dcterms:modified xsi:type="dcterms:W3CDTF">2021-11-21T09:14:00Z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