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F" w:rsidRDefault="00EA4AFF" w:rsidP="00EA4AFF">
      <w:pPr>
        <w:rPr>
          <w:rFonts w:ascii="Arial" w:hAnsi="Arial" w:cs="Arial"/>
          <w:color w:val="000000"/>
          <w:sz w:val="43"/>
          <w:szCs w:val="43"/>
          <w:shd w:val="clear" w:color="auto" w:fill="FFFFFF"/>
        </w:rPr>
      </w:pPr>
      <w:r>
        <w:rPr>
          <w:rFonts w:ascii="Arial" w:hAnsi="Arial" w:cs="Arial"/>
          <w:color w:val="000000"/>
          <w:sz w:val="43"/>
          <w:szCs w:val="43"/>
          <w:shd w:val="clear" w:color="auto" w:fill="FFFFFF"/>
        </w:rPr>
        <w:t xml:space="preserve">Почему нужно обнимать детей как можно чаще: </w:t>
      </w:r>
    </w:p>
    <w:p w:rsidR="00565840" w:rsidRDefault="00565840" w:rsidP="00EA4AFF">
      <w:pPr>
        <w:ind w:firstLine="709"/>
        <w:rPr>
          <w:rFonts w:ascii="Arial" w:hAnsi="Arial" w:cs="Arial"/>
          <w:color w:val="000000"/>
          <w:sz w:val="43"/>
          <w:szCs w:val="43"/>
          <w:shd w:val="clear" w:color="auto" w:fill="FFFFFF"/>
        </w:rPr>
      </w:pPr>
      <w:r>
        <w:rPr>
          <w:rFonts w:ascii="Arial" w:hAnsi="Arial" w:cs="Arial"/>
          <w:color w:val="000000"/>
          <w:sz w:val="43"/>
          <w:szCs w:val="43"/>
          <w:shd w:val="clear" w:color="auto" w:fill="FFFFFF"/>
        </w:rPr>
        <w:t xml:space="preserve">                     </w:t>
      </w:r>
      <w:r w:rsidR="00EA4AFF">
        <w:rPr>
          <w:rFonts w:ascii="Arial" w:hAnsi="Arial" w:cs="Arial"/>
          <w:color w:val="000000"/>
          <w:sz w:val="43"/>
          <w:szCs w:val="43"/>
          <w:shd w:val="clear" w:color="auto" w:fill="FFFFFF"/>
        </w:rPr>
        <w:t>7 причин</w:t>
      </w:r>
    </w:p>
    <w:p w:rsidR="00DB17EE" w:rsidRDefault="00565840" w:rsidP="00EA4AFF">
      <w:pPr>
        <w:ind w:firstLine="709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43"/>
          <w:szCs w:val="43"/>
        </w:rPr>
        <w:t xml:space="preserve">           </w:t>
      </w:r>
      <w:r>
        <w:rPr>
          <w:noProof/>
        </w:rPr>
        <w:drawing>
          <wp:inline distT="0" distB="0" distL="0" distR="0">
            <wp:extent cx="2571750" cy="2571750"/>
            <wp:effectExtent l="19050" t="0" r="0" b="0"/>
            <wp:docPr id="106" name="Рисунок 106" descr="https://res.cloudinary.com/fleetnation/image/private/c_fill,g_center,h_640,w_640/v1503950363/we5ks25av9vvdm9ge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res.cloudinary.com/fleetnation/image/private/c_fill,g_center,h_640,w_640/v1503950363/we5ks25av9vvdm9gedc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4AFF">
        <w:rPr>
          <w:rFonts w:ascii="Arial" w:hAnsi="Arial" w:cs="Arial"/>
          <w:color w:val="000000"/>
          <w:sz w:val="43"/>
          <w:szCs w:val="43"/>
        </w:rPr>
        <w:br/>
      </w:r>
      <w:r w:rsidR="00EA4AFF">
        <w:rPr>
          <w:rFonts w:ascii="Arial" w:hAnsi="Arial" w:cs="Arial"/>
          <w:color w:val="000000"/>
          <w:sz w:val="43"/>
          <w:szCs w:val="43"/>
        </w:rPr>
        <w:br/>
      </w:r>
      <w:r w:rsidR="00DB17E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="00EA4AFF"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«Нам нужно четыре объятия в день для выживания. </w:t>
      </w:r>
    </w:p>
    <w:p w:rsidR="00DB17EE" w:rsidRDefault="00EA4AFF" w:rsidP="00EA4AFF">
      <w:pPr>
        <w:ind w:firstLine="709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Нам нужно восемь объятий в день для поддержания здоровья. </w:t>
      </w:r>
    </w:p>
    <w:p w:rsidR="00DB17EE" w:rsidRDefault="00EA4AFF" w:rsidP="00EA4AFF">
      <w:pPr>
        <w:ind w:firstLine="709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Нам нужно двенадцать объятий в день для личностного роста». </w:t>
      </w:r>
    </w:p>
    <w:p w:rsidR="007A4833" w:rsidRPr="00EA4AFF" w:rsidRDefault="00EA4AFF" w:rsidP="00EA4AFF">
      <w:pPr>
        <w:ind w:firstLine="709"/>
        <w:rPr>
          <w:sz w:val="28"/>
          <w:szCs w:val="28"/>
        </w:rPr>
      </w:pP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Это – фраза американского психотерапевта </w:t>
      </w:r>
      <w:proofErr w:type="spellStart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Вирджинии</w:t>
      </w:r>
      <w:proofErr w:type="spellEnd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Сатир. Современные ученые могут назвать минимум 7 медицинских причин, по которым вы должны прямо сейчас начать выполнять эти «нормативы» по отношению к своему ребенку.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noProof/>
          <w:sz w:val="28"/>
          <w:szCs w:val="28"/>
        </w:rPr>
        <w:drawing>
          <wp:inline distT="0" distB="0" distL="0" distR="0">
            <wp:extent cx="145415" cy="145415"/>
            <wp:effectExtent l="19050" t="0" r="6985" b="0"/>
            <wp:docPr id="1" name="Рисунок 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 станете ближе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Самый очевидный эффект от </w:t>
      </w:r>
      <w:proofErr w:type="spellStart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обнимашек</w:t>
      </w:r>
      <w:proofErr w:type="spellEnd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психологический. Они помогают детям и родителям почувствовать эмоциональную и психологическую связь, взаимную поддержку. Ученые считают, что в этих эффектах замешан гормон любви и доверия — окситоцин.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Регулярно укреплять отношения при помощи объятий стоит не только с детьми. Не забывайте о любимых, родителях, близких родственниках и хороших друзьях.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noProof/>
          <w:sz w:val="28"/>
          <w:szCs w:val="28"/>
        </w:rPr>
        <w:drawing>
          <wp:inline distT="0" distB="0" distL="0" distR="0">
            <wp:extent cx="145415" cy="145415"/>
            <wp:effectExtent l="19050" t="0" r="6985" b="0"/>
            <wp:docPr id="2" name="Рисунок 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 избавите ребенка от стресса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1997 году ученые, наблюдая за лабораторными крысами, пришли к интересному выводу. У мам-крыс, которые прилежно ухаживали за детенышами и часто облизывали их, вырастало более </w:t>
      </w:r>
      <w:proofErr w:type="spellStart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стрессоустойчивое</w:t>
      </w:r>
      <w:proofErr w:type="spellEnd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потомство. Видимо, похожим образом работают любые виды тактильных контактов, включая объятия.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Умение справляться с нервными потрясениями – важный навык для современного человека. Хронические стрессы повышают риск ожирения, артериальной гипертензии, сахарного диабета, ишемической болезни сердца, депрессии и наркомании. Хотите защитить ребенка? Просто обнимите его, прямо сейчас. Делайте это регулярно.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Еще одно интересное наблюдение: улучшить реакцию потомства на стресс помогало даже поглаживание беременных крыс. Так что пользу </w:t>
      </w:r>
      <w:proofErr w:type="spellStart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обниманий</w:t>
      </w:r>
      <w:proofErr w:type="spellEnd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нежных прикосновений до появления малыша на свет тоже можно считать доказанной.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noProof/>
          <w:sz w:val="28"/>
          <w:szCs w:val="28"/>
        </w:rPr>
        <w:drawing>
          <wp:inline distT="0" distB="0" distL="0" distR="0">
            <wp:extent cx="145415" cy="145415"/>
            <wp:effectExtent l="19050" t="0" r="6985" b="0"/>
            <wp:docPr id="3" name="Рисунок 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 остановите истерику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Маленькие дети капризничают не из-за вредности и не из-за «плохого характера». Просто у них зачастую не получается контролировать эмоции. Меньше всего в такие минуты малыш нуждается в ваших наставлениях о том, что «так себя вести нехорошо». Ребенку нужна помощь, он пытается привлечь к себе внимание.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Существуют разные способы быстро и без лишних нервов прекратить детскую истерику. Один из них – объятия. При этом родители должны сохранять спокойствие, всячески показать ребенку, что они его понимают и поддерживают.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Такое поведение взрослого – конструктивное, правильное. Тем самым вы не потакаете и не поощряете истерики. Вы спасаете ребенка от эмоциональной бури. Когда она стихнет, можно уже в спокойной обстановке заняться наставлениями.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noProof/>
          <w:sz w:val="28"/>
          <w:szCs w:val="28"/>
        </w:rPr>
        <w:drawing>
          <wp:inline distT="0" distB="0" distL="0" distR="0">
            <wp:extent cx="145415" cy="145415"/>
            <wp:effectExtent l="19050" t="0" r="6985" b="0"/>
            <wp:docPr id="4" name="Рисунок 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 поможете умственному развитию ребенка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Многим любителям развивающих игрушек хорошо известны такие словосочетания, как «тактильная стимуляция», «мелкая моторика кистей» и «развитие познавательных способностей». Суть в том, что во время игры с мелкими предметами рецепторы кисти посылают сигналы в головной мозг, что способствует созреванию нервной системы, развитию мышления. Объятия – та же стимуляция тактильных рецепторов, плюс – положительные эмоции.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Научно доказано, что огромное значение в формировании личности и интеллекта играет родительская ласка. Регулярные объятия – неотъемлемая составляющая такой эмоциональной связи.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noProof/>
          <w:sz w:val="28"/>
          <w:szCs w:val="28"/>
        </w:rPr>
        <w:drawing>
          <wp:inline distT="0" distB="0" distL="0" distR="0">
            <wp:extent cx="145415" cy="145415"/>
            <wp:effectExtent l="19050" t="0" r="6985" b="0"/>
            <wp:docPr id="5" name="Рисунок 5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 поможете малышу расти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Ученые заметили: у детей, которые растут в условиях дефицита эмоциональных связей, в среднем меньше рост, вес, окружность головы и грудной клетки. Для того чтобы обозначить отставание в росте из-за отсутствия заботы и внимания, был придуман специальный термин – психосоциальная карликовость. Возникает она предположительно из-за некоторых гормональных эффектов.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Удивительное дело: такие дети растут медленнее, даже если они питаются очень хорошо.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2003 году ученые отобрали 58 корейских детей, оставленных мамами сразу после рождения, и случайным образом разделили их на две группы. За детьми из одной группы ухаживали, как обычно. С малышами из второй группы дополнительно разговаривали, делали им массаж. Спустя 2 недели дети, к которым проявляли повышенное внимание, в среднем имели более высокий рост и вес. Спустя 6 месяцев разница сохранялась. С точки зрения тактильных ощущений </w:t>
      </w:r>
      <w:proofErr w:type="spellStart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обнимашки</w:t>
      </w:r>
      <w:proofErr w:type="spellEnd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тот же массаж, только еще приятнее.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noProof/>
          <w:sz w:val="28"/>
          <w:szCs w:val="28"/>
        </w:rPr>
        <w:drawing>
          <wp:inline distT="0" distB="0" distL="0" distR="0">
            <wp:extent cx="145415" cy="145415"/>
            <wp:effectExtent l="19050" t="0" r="6985" b="0"/>
            <wp:docPr id="6" name="Рисунок 6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Снизите риск подхватить инфекцию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О том, что тесные контакты с другими людьми способствуют распространению инфекций, наверное, знает каждый. А вот противоположный эффект – обнимания как средство профилактики – это уже что-то новенькое.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2014 году ученые из Университета </w:t>
      </w:r>
      <w:proofErr w:type="spellStart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Карнеги-Меллона</w:t>
      </w:r>
      <w:proofErr w:type="spellEnd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провели исследование, в котором приняли участие 404 человека. У испытуемых выяснили, как часто они конфликтуют с окружающими и обнимаются, затем их попытались заразить ОРВИ и поместили под наблюдение.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Оказалось, что люди, которые часто обнимаются и имеют более высокий уровень социальной поддержки, лучше защищены от инфекции. Даже если они заражаются, болезнь у них протекает в более легкой форме. Эффект, видимо, связан с более низким уровнем стресса, </w:t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который, как известно, способен ослаблять иммунные силы.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Школьники испытывают стрессы очень часто. Плюс высокие нагрузки, вокруг много детей, среди которых есть больные простудой. В общем, вы поняли. Какую бы оценку ребенок сегодня ни принес в дневнике, начните с </w:t>
      </w:r>
      <w:proofErr w:type="spellStart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обниманий</w:t>
      </w:r>
      <w:proofErr w:type="spellEnd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noProof/>
          <w:sz w:val="28"/>
          <w:szCs w:val="28"/>
        </w:rPr>
        <w:drawing>
          <wp:inline distT="0" distB="0" distL="0" distR="0">
            <wp:extent cx="145415" cy="145415"/>
            <wp:effectExtent l="19050" t="0" r="6985" b="0"/>
            <wp:docPr id="7" name="Рисунок 7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общем, сплошная польза!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В 1970-х годах в Колумбии смертность среди недоношенных детей достигала 70%. Малыши погибали из-за инфекций, болезней органов дыхания и просто из-за недостаточного внимания. Однако, врачи заметили, что новорожденные, которые находились рядом с мамами, чувствовали себя намного лучше. Так появился метод кенгуру. Суть его состоит в том, что ребенок должен регулярно контактировать с мамой (или с папой) «кожа к коже».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Исследования показали, что метод кенгуру улучшает работу дыхательной и </w:t>
      </w:r>
      <w:proofErr w:type="spellStart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сердечно-сосудистой</w:t>
      </w:r>
      <w:proofErr w:type="spellEnd"/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системы новорожденного, помогает эффективнее контролировать температуру тела, сохранять калории. Такие малыши лучше растут и прибавляют в весе.</w:t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</w:rPr>
        <w:br/>
      </w:r>
      <w:r w:rsidRPr="00EA4AFF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Хотя метод изначально был предложен для недоношенных новорожденных, регулярные контакты «кожа к коже» полезны и для детей, рожденных в срок.</w:t>
      </w:r>
    </w:p>
    <w:sectPr w:rsidR="007A4833" w:rsidRPr="00EA4AFF" w:rsidSect="00EA4A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4AFF"/>
    <w:rsid w:val="00565840"/>
    <w:rsid w:val="007A4833"/>
    <w:rsid w:val="00DB17EE"/>
    <w:rsid w:val="00EA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2020-11-03T18:36:00Z</dcterms:created>
  <dcterms:modified xsi:type="dcterms:W3CDTF">2020-11-03T18:41:00Z</dcterms:modified>
</cp:coreProperties>
</file>