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B0CED" w:rsidRDefault="003B0CED">
      <w:pPr>
        <w:pStyle w:val="1"/>
      </w:pPr>
      <w:r>
        <w:fldChar w:fldCharType="begin"/>
      </w:r>
      <w:r>
        <w:instrText>HYPERLINK "http://ivo.garant.ru/document/redirect/404993577/0"</w:instrText>
      </w:r>
      <w:r>
        <w:fldChar w:fldCharType="separate"/>
      </w:r>
      <w:r>
        <w:rPr>
          <w:rStyle w:val="a4"/>
          <w:rFonts w:cs="Times New Roman CYR"/>
          <w:b w:val="0"/>
          <w:bCs w:val="0"/>
        </w:rPr>
        <w:t>Федеральный закон от 14 июля 2022 г. N 266-ФЗ "О внесении изменений в Федеральный закон "О персональных данных", отдельные законодательные акты Российской Федерации и признании утратившей силу части четырнадцатой статьи 30 Федерального закона "О банках и банковской деятельности"</w:t>
      </w:r>
      <w:r>
        <w:fldChar w:fldCharType="end"/>
      </w:r>
    </w:p>
    <w:p w:rsidR="003B0CED" w:rsidRDefault="003B0CED"/>
    <w:p w:rsidR="003B0CED" w:rsidRDefault="003B0CED">
      <w:r>
        <w:rPr>
          <w:rStyle w:val="a3"/>
          <w:bCs/>
        </w:rPr>
        <w:t>Принят Государственной Думой 6 июля 2022 года</w:t>
      </w:r>
    </w:p>
    <w:p w:rsidR="003B0CED" w:rsidRDefault="003B0CED">
      <w:r>
        <w:rPr>
          <w:rStyle w:val="a3"/>
          <w:bCs/>
        </w:rPr>
        <w:t>Одобрен Советом Федерации 8 июля 2022 года</w:t>
      </w:r>
    </w:p>
    <w:p w:rsidR="003B0CED" w:rsidRDefault="003B0CED"/>
    <w:p w:rsidR="003B0CED" w:rsidRDefault="003B0CED">
      <w:pPr>
        <w:pStyle w:val="a5"/>
      </w:pPr>
      <w:bookmarkStart w:id="1" w:name="sub_1"/>
      <w:r>
        <w:rPr>
          <w:rStyle w:val="a3"/>
          <w:bCs/>
        </w:rPr>
        <w:t>Статья 1</w:t>
      </w:r>
    </w:p>
    <w:bookmarkEnd w:id="1"/>
    <w:p w:rsidR="003B0CED" w:rsidRDefault="003B0CED">
      <w:r>
        <w:t xml:space="preserve">Внести в </w:t>
      </w:r>
      <w:hyperlink r:id="rId7" w:history="1">
        <w:r>
          <w:rPr>
            <w:rStyle w:val="a4"/>
            <w:rFonts w:cs="Times New Roman CYR"/>
          </w:rPr>
          <w:t>Федеральный закон</w:t>
        </w:r>
      </w:hyperlink>
      <w:r>
        <w:t xml:space="preserve"> от 27 июля 2006 года N 152-ФЗ "О персональных данных" (Собрание законодательства Российской Федерации, 2006, N 31, ст. 3451; 2010, N 27, ст. 3407; 2011, N 31, ст. 4701; 2013, N 14, ст. 1651; N 51, ст. 6683; 2014, N 23, ст. 2927; N 30, ст. 4243; 2016, N 27, ст. 4164; 2017, N 9, ст. 1276; N 27, ст. 3945; N 31, ст. 4772; 2018, N 1, ст. 82; 2019, N 52, ст. 7798; 2020, N 17, ст. 2701; N 50, ст. 8074; 2021, N 1, ст. 54, 58; N 24, ст. 4188; N 27, ст. 5159) следующие изменения:</w:t>
      </w:r>
    </w:p>
    <w:p w:rsidR="003B0CED" w:rsidRDefault="003B0CED">
      <w:bookmarkStart w:id="2" w:name="sub_11"/>
      <w:r>
        <w:t xml:space="preserve">1) </w:t>
      </w:r>
      <w:hyperlink r:id="rId8" w:history="1">
        <w:r>
          <w:rPr>
            <w:rStyle w:val="a4"/>
            <w:rFonts w:cs="Times New Roman CYR"/>
          </w:rPr>
          <w:t>статью 1</w:t>
        </w:r>
      </w:hyperlink>
      <w:r>
        <w:t xml:space="preserve"> дополнить </w:t>
      </w:r>
      <w:hyperlink r:id="rId9" w:history="1">
        <w:r>
          <w:rPr>
            <w:rStyle w:val="a4"/>
            <w:rFonts w:cs="Times New Roman CYR"/>
          </w:rPr>
          <w:t>частью 1.1</w:t>
        </w:r>
      </w:hyperlink>
      <w:r>
        <w:t xml:space="preserve"> следующего содержания:</w:t>
      </w:r>
    </w:p>
    <w:p w:rsidR="003B0CED" w:rsidRDefault="003B0CED">
      <w:bookmarkStart w:id="3" w:name="sub_111"/>
      <w:bookmarkEnd w:id="2"/>
      <w:r>
        <w:t>"1.1.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rsidR="003B0CED" w:rsidRDefault="003B0CED">
      <w:bookmarkStart w:id="4" w:name="sub_12"/>
      <w:bookmarkEnd w:id="3"/>
      <w:r>
        <w:t xml:space="preserve">2) </w:t>
      </w:r>
      <w:hyperlink r:id="rId10" w:history="1">
        <w:r>
          <w:rPr>
            <w:rStyle w:val="a4"/>
            <w:rFonts w:cs="Times New Roman CYR"/>
          </w:rPr>
          <w:t>статью 4</w:t>
        </w:r>
      </w:hyperlink>
      <w:r>
        <w:t xml:space="preserve"> дополнить </w:t>
      </w:r>
      <w:hyperlink r:id="rId11" w:history="1">
        <w:r>
          <w:rPr>
            <w:rStyle w:val="a4"/>
            <w:rFonts w:cs="Times New Roman CYR"/>
          </w:rPr>
          <w:t>частью 3.1</w:t>
        </w:r>
      </w:hyperlink>
      <w:r>
        <w:t xml:space="preserve"> следующего содержания:</w:t>
      </w:r>
    </w:p>
    <w:p w:rsidR="003B0CED" w:rsidRDefault="003B0CED">
      <w:bookmarkStart w:id="5" w:name="sub_431"/>
      <w:bookmarkEnd w:id="4"/>
      <w:r>
        <w:t>"3.1. Нормативные правовые акты, принимаемые в соответствии с частью 2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rsidR="003B0CED" w:rsidRDefault="003B0CED">
      <w:bookmarkStart w:id="6" w:name="sub_13"/>
      <w:bookmarkEnd w:id="5"/>
      <w:r>
        <w:t xml:space="preserve">3) в </w:t>
      </w:r>
      <w:hyperlink r:id="rId12" w:history="1">
        <w:r>
          <w:rPr>
            <w:rStyle w:val="a4"/>
            <w:rFonts w:cs="Times New Roman CYR"/>
          </w:rPr>
          <w:t>статье 6</w:t>
        </w:r>
      </w:hyperlink>
      <w:r>
        <w:t>:</w:t>
      </w:r>
    </w:p>
    <w:p w:rsidR="003B0CED" w:rsidRDefault="003B0CED">
      <w:bookmarkStart w:id="7" w:name="sub_131"/>
      <w:bookmarkEnd w:id="6"/>
      <w:r>
        <w:t xml:space="preserve">а) в </w:t>
      </w:r>
      <w:hyperlink r:id="rId13" w:history="1">
        <w:r>
          <w:rPr>
            <w:rStyle w:val="a4"/>
            <w:rFonts w:cs="Times New Roman CYR"/>
          </w:rPr>
          <w:t>пункте 5 части 1</w:t>
        </w:r>
      </w:hyperlink>
      <w:r>
        <w:t xml:space="preserve"> слова "являться выгодоприобретателем или поручителем" заменить словами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rsidR="003B0CED" w:rsidRDefault="003B0CED">
      <w:bookmarkStart w:id="8" w:name="sub_607"/>
      <w:bookmarkEnd w:id="7"/>
      <w:r>
        <w:t xml:space="preserve">б) </w:t>
      </w:r>
      <w:hyperlink r:id="rId14" w:history="1">
        <w:r>
          <w:rPr>
            <w:rStyle w:val="a4"/>
            <w:rFonts w:cs="Times New Roman CYR"/>
          </w:rPr>
          <w:t>часть 3</w:t>
        </w:r>
      </w:hyperlink>
      <w:r>
        <w:t xml:space="preserve"> изложить в следующей редакции:</w:t>
      </w:r>
    </w:p>
    <w:p w:rsidR="003B0CED" w:rsidRDefault="003B0CED">
      <w:bookmarkStart w:id="9" w:name="sub_603"/>
      <w:bookmarkEnd w:id="8"/>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w:t>
      </w:r>
      <w:r>
        <w:lastRenderedPageBreak/>
        <w:t>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частью 5 статьи 18 и статьей 18.1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настоящего Федерального закона, в том числе требование об уведомлении оператора о случаях, предусмотренных частью 3.1 статьи 21 настоящего Федерального закона.";</w:t>
      </w:r>
    </w:p>
    <w:p w:rsidR="003B0CED" w:rsidRDefault="003B0CED">
      <w:bookmarkStart w:id="10" w:name="sub_608"/>
      <w:bookmarkEnd w:id="9"/>
      <w:r>
        <w:t xml:space="preserve">в) дополнить </w:t>
      </w:r>
      <w:hyperlink r:id="rId15" w:history="1">
        <w:r>
          <w:rPr>
            <w:rStyle w:val="a4"/>
            <w:rFonts w:cs="Times New Roman CYR"/>
          </w:rPr>
          <w:t>частью 6</w:t>
        </w:r>
      </w:hyperlink>
      <w:r>
        <w:t xml:space="preserve"> следующего содержания:</w:t>
      </w:r>
    </w:p>
    <w:p w:rsidR="003B0CED" w:rsidRDefault="003B0CED">
      <w:bookmarkStart w:id="11" w:name="sub_606"/>
      <w:bookmarkEnd w:id="10"/>
      <w:r>
        <w:t>"6.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rsidR="003B0CED" w:rsidRDefault="003B0CED">
      <w:bookmarkStart w:id="12" w:name="sub_14"/>
      <w:bookmarkEnd w:id="11"/>
      <w:r>
        <w:t xml:space="preserve">4) в </w:t>
      </w:r>
      <w:hyperlink r:id="rId16" w:history="1">
        <w:r>
          <w:rPr>
            <w:rStyle w:val="a4"/>
            <w:rFonts w:cs="Times New Roman CYR"/>
          </w:rPr>
          <w:t>части 1 статьи 9</w:t>
        </w:r>
      </w:hyperlink>
      <w:r>
        <w:t xml:space="preserve"> слова "конкретным, информированным и сознательным" заменить словами "конкретным, предметным, информированным, сознательным и однозначным";</w:t>
      </w:r>
    </w:p>
    <w:p w:rsidR="003B0CED" w:rsidRDefault="003B0CED">
      <w:bookmarkStart w:id="13" w:name="sub_15"/>
      <w:bookmarkEnd w:id="12"/>
      <w:r>
        <w:t xml:space="preserve">5) </w:t>
      </w:r>
      <w:hyperlink r:id="rId17" w:history="1">
        <w:r>
          <w:rPr>
            <w:rStyle w:val="a4"/>
            <w:rFonts w:cs="Times New Roman CYR"/>
          </w:rPr>
          <w:t>часть 15 статьи 10.1</w:t>
        </w:r>
      </w:hyperlink>
      <w:r>
        <w:t xml:space="preserve"> изложить в следующей редакции:</w:t>
      </w:r>
    </w:p>
    <w:p w:rsidR="003B0CED" w:rsidRDefault="003B0CED">
      <w:bookmarkStart w:id="14" w:name="sub_10115"/>
      <w:bookmarkEnd w:id="13"/>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rsidR="003B0CED" w:rsidRDefault="003B0CED">
      <w:bookmarkStart w:id="15" w:name="sub_16"/>
      <w:bookmarkEnd w:id="14"/>
      <w:r>
        <w:t xml:space="preserve">6) </w:t>
      </w:r>
      <w:hyperlink r:id="rId18" w:history="1">
        <w:r>
          <w:rPr>
            <w:rStyle w:val="a4"/>
            <w:rFonts w:cs="Times New Roman CYR"/>
          </w:rPr>
          <w:t>статью 11</w:t>
        </w:r>
      </w:hyperlink>
      <w:r>
        <w:t xml:space="preserve"> дополнить </w:t>
      </w:r>
      <w:hyperlink r:id="rId19" w:history="1">
        <w:r>
          <w:rPr>
            <w:rStyle w:val="a4"/>
            <w:rFonts w:cs="Times New Roman CYR"/>
          </w:rPr>
          <w:t>частью 3</w:t>
        </w:r>
      </w:hyperlink>
      <w:r>
        <w:t xml:space="preserve"> следующего содержания:</w:t>
      </w:r>
    </w:p>
    <w:p w:rsidR="003B0CED" w:rsidRDefault="003B0CED">
      <w:bookmarkStart w:id="16" w:name="sub_1103"/>
      <w:bookmarkEnd w:id="15"/>
      <w:r>
        <w:t xml:space="preserve">"3. Предоставление биометрических персональных данных не может быть обязательным, за исключением случаев, предусмотренных </w:t>
      </w:r>
      <w:hyperlink r:id="rId20" w:history="1">
        <w:r>
          <w:rPr>
            <w:rStyle w:val="a4"/>
            <w:rFonts w:cs="Times New Roman CYR"/>
          </w:rPr>
          <w:t>частью 2</w:t>
        </w:r>
      </w:hyperlink>
      <w: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rsidR="003B0CED" w:rsidRDefault="003B0CED">
      <w:pPr>
        <w:pStyle w:val="a7"/>
        <w:rPr>
          <w:color w:val="000000"/>
          <w:sz w:val="16"/>
          <w:szCs w:val="16"/>
          <w:shd w:val="clear" w:color="auto" w:fill="F0F0F0"/>
        </w:rPr>
      </w:pPr>
      <w:bookmarkStart w:id="17" w:name="sub_17"/>
      <w:bookmarkEnd w:id="16"/>
      <w:r>
        <w:rPr>
          <w:color w:val="000000"/>
          <w:sz w:val="16"/>
          <w:szCs w:val="16"/>
          <w:shd w:val="clear" w:color="auto" w:fill="F0F0F0"/>
        </w:rPr>
        <w:t>ГАРАНТ:</w:t>
      </w:r>
    </w:p>
    <w:bookmarkEnd w:id="17"/>
    <w:p w:rsidR="003B0CED" w:rsidRDefault="003B0CED">
      <w:pPr>
        <w:pStyle w:val="a7"/>
        <w:rPr>
          <w:shd w:val="clear" w:color="auto" w:fill="F0F0F0"/>
        </w:rPr>
      </w:pPr>
      <w:r>
        <w:t xml:space="preserve"> </w:t>
      </w:r>
      <w:r>
        <w:rPr>
          <w:shd w:val="clear" w:color="auto" w:fill="F0F0F0"/>
        </w:rPr>
        <w:t xml:space="preserve">Пункт 7 </w:t>
      </w:r>
      <w:hyperlink w:anchor="sub_602" w:history="1">
        <w:r>
          <w:rPr>
            <w:rStyle w:val="a4"/>
            <w:rFonts w:cs="Times New Roman CYR"/>
            <w:shd w:val="clear" w:color="auto" w:fill="F0F0F0"/>
          </w:rPr>
          <w:t>вступает в силу</w:t>
        </w:r>
      </w:hyperlink>
      <w:r>
        <w:rPr>
          <w:shd w:val="clear" w:color="auto" w:fill="F0F0F0"/>
        </w:rPr>
        <w:t xml:space="preserve"> с 1 марта 2023 г.</w:t>
      </w:r>
    </w:p>
    <w:p w:rsidR="003B0CED" w:rsidRDefault="003B0CED">
      <w:pPr>
        <w:ind w:firstLine="698"/>
        <w:rPr>
          <w:rStyle w:val="a8"/>
          <w:rFonts w:cs="Times New Roman CYR"/>
          <w:shd w:val="clear" w:color="auto" w:fill="D8EDE8"/>
        </w:rPr>
      </w:pPr>
      <w:r>
        <w:rPr>
          <w:rStyle w:val="a8"/>
          <w:rFonts w:cs="Times New Roman CYR"/>
        </w:rPr>
        <w:t xml:space="preserve"> </w:t>
      </w:r>
      <w:r>
        <w:rPr>
          <w:rStyle w:val="a8"/>
          <w:rFonts w:cs="Times New Roman CYR"/>
          <w:shd w:val="clear" w:color="auto" w:fill="D8EDE8"/>
        </w:rPr>
        <w:t xml:space="preserve">7) </w:t>
      </w:r>
      <w:hyperlink r:id="rId21" w:history="1">
        <w:r>
          <w:rPr>
            <w:rStyle w:val="a4"/>
            <w:rFonts w:cs="Times New Roman CYR"/>
            <w:shd w:val="clear" w:color="auto" w:fill="D8EDE8"/>
          </w:rPr>
          <w:t>статью 12</w:t>
        </w:r>
      </w:hyperlink>
      <w:r>
        <w:rPr>
          <w:rStyle w:val="a8"/>
          <w:rFonts w:cs="Times New Roman CYR"/>
          <w:shd w:val="clear" w:color="auto" w:fill="D8EDE8"/>
        </w:rPr>
        <w:t xml:space="preserve"> изложить в следующей редакции:</w:t>
      </w:r>
    </w:p>
    <w:p w:rsidR="003B0CED" w:rsidRDefault="003B0CED">
      <w:pPr>
        <w:ind w:left="2376" w:hanging="1678"/>
        <w:rPr>
          <w:rStyle w:val="a8"/>
          <w:rFonts w:cs="Times New Roman CYR"/>
          <w:shd w:val="clear" w:color="auto" w:fill="D8EDE8"/>
        </w:rPr>
      </w:pPr>
      <w:bookmarkStart w:id="18" w:name="sub_21313"/>
      <w:r>
        <w:rPr>
          <w:rStyle w:val="a8"/>
          <w:rFonts w:cs="Times New Roman CYR"/>
        </w:rPr>
        <w:t xml:space="preserve"> </w:t>
      </w:r>
      <w:r>
        <w:rPr>
          <w:rStyle w:val="a8"/>
          <w:rFonts w:cs="Times New Roman CYR"/>
          <w:shd w:val="clear" w:color="auto" w:fill="D8EDE8"/>
        </w:rPr>
        <w:t>"Статья 12. Трансграничная передача персональных данных</w:t>
      </w:r>
    </w:p>
    <w:p w:rsidR="003B0CED" w:rsidRDefault="003B0CED">
      <w:pPr>
        <w:ind w:firstLine="698"/>
        <w:rPr>
          <w:rStyle w:val="a8"/>
          <w:rFonts w:cs="Times New Roman CYR"/>
          <w:shd w:val="clear" w:color="auto" w:fill="D8EDE8"/>
        </w:rPr>
      </w:pPr>
      <w:bookmarkStart w:id="19" w:name="sub_1201"/>
      <w:bookmarkEnd w:id="18"/>
      <w:r>
        <w:rPr>
          <w:rStyle w:val="a8"/>
          <w:rFonts w:cs="Times New Roman CYR"/>
        </w:rPr>
        <w:t xml:space="preserve"> </w:t>
      </w:r>
      <w:r>
        <w:rPr>
          <w:rStyle w:val="a8"/>
          <w:rFonts w:cs="Times New Roman CYR"/>
          <w:shd w:val="clear" w:color="auto" w:fill="D8EDE8"/>
        </w:rPr>
        <w:t>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p w:rsidR="003B0CED" w:rsidRDefault="003B0CED">
      <w:pPr>
        <w:ind w:firstLine="698"/>
        <w:rPr>
          <w:rStyle w:val="a8"/>
          <w:rFonts w:cs="Times New Roman CYR"/>
          <w:shd w:val="clear" w:color="auto" w:fill="D8EDE8"/>
        </w:rPr>
      </w:pPr>
      <w:bookmarkStart w:id="20" w:name="sub_1202"/>
      <w:bookmarkEnd w:id="19"/>
      <w:r>
        <w:rPr>
          <w:rStyle w:val="a8"/>
          <w:rFonts w:cs="Times New Roman CYR"/>
        </w:rPr>
        <w:t xml:space="preserve"> </w:t>
      </w:r>
      <w:r>
        <w:rPr>
          <w:rStyle w:val="a8"/>
          <w:rFonts w:cs="Times New Roman CYR"/>
          <w:shd w:val="clear" w:color="auto" w:fill="D8EDE8"/>
        </w:rPr>
        <w:t>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Конвенции Совета Европы о защите физических лиц при автоматизированной обработке персональных данных, а также иностранные государства, не являющиеся сторонами Конвенции Совета Европы о защите физических лиц при автоматизированной обработке персональных данных, при условии соответствия положениям указанной Конвенции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p w:rsidR="003B0CED" w:rsidRDefault="003B0CED">
      <w:pPr>
        <w:ind w:firstLine="698"/>
        <w:rPr>
          <w:rStyle w:val="a8"/>
          <w:rFonts w:cs="Times New Roman CYR"/>
          <w:shd w:val="clear" w:color="auto" w:fill="D8EDE8"/>
        </w:rPr>
      </w:pPr>
      <w:bookmarkStart w:id="21" w:name="sub_1203"/>
      <w:bookmarkEnd w:id="20"/>
      <w:r>
        <w:rPr>
          <w:rStyle w:val="a8"/>
          <w:rFonts w:cs="Times New Roman CYR"/>
        </w:rPr>
        <w:t xml:space="preserve"> </w:t>
      </w:r>
      <w:r>
        <w:rPr>
          <w:rStyle w:val="a8"/>
          <w:rFonts w:cs="Times New Roman CYR"/>
          <w:shd w:val="clear" w:color="auto" w:fill="D8EDE8"/>
        </w:rPr>
        <w:t xml:space="preserve">3. Оператор до начала осуществления деятельности по трансграничной передаче </w:t>
      </w:r>
      <w:r>
        <w:rPr>
          <w:rStyle w:val="a8"/>
          <w:rFonts w:cs="Times New Roman CYR"/>
          <w:shd w:val="clear" w:color="auto" w:fill="D8EDE8"/>
        </w:rPr>
        <w:lastRenderedPageBreak/>
        <w:t>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w:t>
      </w:r>
    </w:p>
    <w:p w:rsidR="003B0CED" w:rsidRDefault="003B0CED">
      <w:pPr>
        <w:ind w:firstLine="698"/>
        <w:rPr>
          <w:rStyle w:val="a8"/>
          <w:rFonts w:cs="Times New Roman CYR"/>
          <w:shd w:val="clear" w:color="auto" w:fill="D8EDE8"/>
        </w:rPr>
      </w:pPr>
      <w:bookmarkStart w:id="22" w:name="sub_1204"/>
      <w:bookmarkEnd w:id="21"/>
      <w:r>
        <w:rPr>
          <w:rStyle w:val="a8"/>
          <w:rFonts w:cs="Times New Roman CYR"/>
        </w:rPr>
        <w:t xml:space="preserve"> </w:t>
      </w:r>
      <w:r>
        <w:rPr>
          <w:rStyle w:val="a8"/>
          <w:rFonts w:cs="Times New Roman CYR"/>
          <w:shd w:val="clear" w:color="auto" w:fill="D8EDE8"/>
        </w:rPr>
        <w:t>4. Уведомление, предусмотренное частью 3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rsidR="003B0CED" w:rsidRDefault="003B0CED">
      <w:pPr>
        <w:ind w:firstLine="698"/>
        <w:rPr>
          <w:rStyle w:val="a8"/>
          <w:rFonts w:cs="Times New Roman CYR"/>
          <w:shd w:val="clear" w:color="auto" w:fill="D8EDE8"/>
        </w:rPr>
      </w:pPr>
      <w:bookmarkStart w:id="23" w:name="sub_1241"/>
      <w:bookmarkEnd w:id="22"/>
      <w:r>
        <w:rPr>
          <w:rStyle w:val="a8"/>
          <w:rFonts w:cs="Times New Roman CYR"/>
        </w:rPr>
        <w:t xml:space="preserve"> </w:t>
      </w:r>
      <w:r>
        <w:rPr>
          <w:rStyle w:val="a8"/>
          <w:rFonts w:cs="Times New Roman CYR"/>
          <w:shd w:val="clear" w:color="auto" w:fill="D8EDE8"/>
        </w:rPr>
        <w:t>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статьей 22 настоящего Федерального закона;</w:t>
      </w:r>
    </w:p>
    <w:p w:rsidR="003B0CED" w:rsidRDefault="003B0CED">
      <w:pPr>
        <w:ind w:firstLine="698"/>
        <w:rPr>
          <w:rStyle w:val="a8"/>
          <w:rFonts w:cs="Times New Roman CYR"/>
          <w:shd w:val="clear" w:color="auto" w:fill="D8EDE8"/>
        </w:rPr>
      </w:pPr>
      <w:bookmarkStart w:id="24" w:name="sub_1242"/>
      <w:bookmarkEnd w:id="23"/>
      <w:r>
        <w:rPr>
          <w:rStyle w:val="a8"/>
          <w:rFonts w:cs="Times New Roman CYR"/>
        </w:rPr>
        <w:t xml:space="preserve"> </w:t>
      </w:r>
      <w:r>
        <w:rPr>
          <w:rStyle w:val="a8"/>
          <w:rFonts w:cs="Times New Roman CYR"/>
          <w:shd w:val="clear" w:color="auto" w:fill="D8EDE8"/>
        </w:rPr>
        <w:t>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rsidR="003B0CED" w:rsidRDefault="003B0CED">
      <w:pPr>
        <w:ind w:firstLine="698"/>
        <w:rPr>
          <w:rStyle w:val="a8"/>
          <w:rFonts w:cs="Times New Roman CYR"/>
          <w:shd w:val="clear" w:color="auto" w:fill="D8EDE8"/>
        </w:rPr>
      </w:pPr>
      <w:bookmarkStart w:id="25" w:name="sub_1243"/>
      <w:bookmarkEnd w:id="24"/>
      <w:r>
        <w:rPr>
          <w:rStyle w:val="a8"/>
          <w:rFonts w:cs="Times New Roman CYR"/>
        </w:rPr>
        <w:t xml:space="preserve"> </w:t>
      </w:r>
      <w:r>
        <w:rPr>
          <w:rStyle w:val="a8"/>
          <w:rFonts w:cs="Times New Roman CYR"/>
          <w:shd w:val="clear" w:color="auto" w:fill="D8EDE8"/>
        </w:rPr>
        <w:t>3) правовое основание и цель трансграничной передачи персональных данных и дальнейшей обработки переданных персональных данных;</w:t>
      </w:r>
    </w:p>
    <w:p w:rsidR="003B0CED" w:rsidRDefault="003B0CED">
      <w:pPr>
        <w:ind w:firstLine="698"/>
        <w:rPr>
          <w:rStyle w:val="a8"/>
          <w:rFonts w:cs="Times New Roman CYR"/>
          <w:shd w:val="clear" w:color="auto" w:fill="D8EDE8"/>
        </w:rPr>
      </w:pPr>
      <w:bookmarkStart w:id="26" w:name="sub_1244"/>
      <w:bookmarkEnd w:id="25"/>
      <w:r>
        <w:rPr>
          <w:rStyle w:val="a8"/>
          <w:rFonts w:cs="Times New Roman CYR"/>
        </w:rPr>
        <w:t xml:space="preserve"> </w:t>
      </w:r>
      <w:r>
        <w:rPr>
          <w:rStyle w:val="a8"/>
          <w:rFonts w:cs="Times New Roman CYR"/>
          <w:shd w:val="clear" w:color="auto" w:fill="D8EDE8"/>
        </w:rPr>
        <w:t>4) категории и перечень передаваемых персональных данных;</w:t>
      </w:r>
    </w:p>
    <w:p w:rsidR="003B0CED" w:rsidRDefault="003B0CED">
      <w:pPr>
        <w:ind w:firstLine="698"/>
        <w:rPr>
          <w:rStyle w:val="a8"/>
          <w:rFonts w:cs="Times New Roman CYR"/>
          <w:shd w:val="clear" w:color="auto" w:fill="D8EDE8"/>
        </w:rPr>
      </w:pPr>
      <w:bookmarkStart w:id="27" w:name="sub_1245"/>
      <w:bookmarkEnd w:id="26"/>
      <w:r>
        <w:rPr>
          <w:rStyle w:val="a8"/>
          <w:rFonts w:cs="Times New Roman CYR"/>
        </w:rPr>
        <w:t xml:space="preserve"> </w:t>
      </w:r>
      <w:r>
        <w:rPr>
          <w:rStyle w:val="a8"/>
          <w:rFonts w:cs="Times New Roman CYR"/>
          <w:shd w:val="clear" w:color="auto" w:fill="D8EDE8"/>
        </w:rPr>
        <w:t>5) категории субъектов персональных данных, персональные данные которых передаются;</w:t>
      </w:r>
    </w:p>
    <w:p w:rsidR="003B0CED" w:rsidRDefault="003B0CED">
      <w:pPr>
        <w:ind w:firstLine="698"/>
        <w:rPr>
          <w:rStyle w:val="a8"/>
          <w:rFonts w:cs="Times New Roman CYR"/>
          <w:shd w:val="clear" w:color="auto" w:fill="D8EDE8"/>
        </w:rPr>
      </w:pPr>
      <w:bookmarkStart w:id="28" w:name="sub_1246"/>
      <w:bookmarkEnd w:id="27"/>
      <w:r>
        <w:rPr>
          <w:rStyle w:val="a8"/>
          <w:rFonts w:cs="Times New Roman CYR"/>
        </w:rPr>
        <w:t xml:space="preserve"> </w:t>
      </w:r>
      <w:r>
        <w:rPr>
          <w:rStyle w:val="a8"/>
          <w:rFonts w:cs="Times New Roman CYR"/>
          <w:shd w:val="clear" w:color="auto" w:fill="D8EDE8"/>
        </w:rPr>
        <w:t>6) перечень иностранных государств, на территории которых планируется трансграничная передача персональных данных;</w:t>
      </w:r>
    </w:p>
    <w:p w:rsidR="003B0CED" w:rsidRDefault="003B0CED">
      <w:pPr>
        <w:ind w:firstLine="698"/>
        <w:rPr>
          <w:rStyle w:val="a8"/>
          <w:rFonts w:cs="Times New Roman CYR"/>
          <w:shd w:val="clear" w:color="auto" w:fill="D8EDE8"/>
        </w:rPr>
      </w:pPr>
      <w:bookmarkStart w:id="29" w:name="sub_1247"/>
      <w:bookmarkEnd w:id="28"/>
      <w:r>
        <w:rPr>
          <w:rStyle w:val="a8"/>
          <w:rFonts w:cs="Times New Roman CYR"/>
        </w:rPr>
        <w:t xml:space="preserve"> </w:t>
      </w:r>
      <w:r>
        <w:rPr>
          <w:rStyle w:val="a8"/>
          <w:rFonts w:cs="Times New Roman CYR"/>
          <w:shd w:val="clear" w:color="auto" w:fill="D8EDE8"/>
        </w:rPr>
        <w:t>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rsidR="003B0CED" w:rsidRDefault="003B0CED">
      <w:pPr>
        <w:ind w:firstLine="698"/>
        <w:rPr>
          <w:rStyle w:val="a8"/>
          <w:rFonts w:cs="Times New Roman CYR"/>
          <w:shd w:val="clear" w:color="auto" w:fill="D8EDE8"/>
        </w:rPr>
      </w:pPr>
      <w:bookmarkStart w:id="30" w:name="sub_1205"/>
      <w:bookmarkEnd w:id="29"/>
      <w:r>
        <w:rPr>
          <w:rStyle w:val="a8"/>
          <w:rFonts w:cs="Times New Roman CYR"/>
        </w:rPr>
        <w:t xml:space="preserve"> </w:t>
      </w:r>
      <w:r>
        <w:rPr>
          <w:rStyle w:val="a8"/>
          <w:rFonts w:cs="Times New Roman CYR"/>
          <w:shd w:val="clear" w:color="auto" w:fill="D8EDE8"/>
        </w:rPr>
        <w:t>5. Оператор до подачи уведомления, предусмотренного частью 3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p w:rsidR="003B0CED" w:rsidRDefault="003B0CED">
      <w:pPr>
        <w:ind w:firstLine="698"/>
        <w:rPr>
          <w:rStyle w:val="a8"/>
          <w:rFonts w:cs="Times New Roman CYR"/>
          <w:shd w:val="clear" w:color="auto" w:fill="D8EDE8"/>
        </w:rPr>
      </w:pPr>
      <w:bookmarkStart w:id="31" w:name="sub_1251"/>
      <w:bookmarkEnd w:id="30"/>
      <w:r>
        <w:rPr>
          <w:rStyle w:val="a8"/>
          <w:rFonts w:cs="Times New Roman CYR"/>
        </w:rPr>
        <w:t xml:space="preserve"> </w:t>
      </w:r>
      <w:r>
        <w:rPr>
          <w:rStyle w:val="a8"/>
          <w:rFonts w:cs="Times New Roman CYR"/>
          <w:shd w:val="clear" w:color="auto" w:fill="D8EDE8"/>
        </w:rPr>
        <w:t>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rsidR="003B0CED" w:rsidRDefault="003B0CED">
      <w:pPr>
        <w:ind w:firstLine="698"/>
        <w:rPr>
          <w:rStyle w:val="a8"/>
          <w:rFonts w:cs="Times New Roman CYR"/>
          <w:shd w:val="clear" w:color="auto" w:fill="D8EDE8"/>
        </w:rPr>
      </w:pPr>
      <w:bookmarkStart w:id="32" w:name="sub_1252"/>
      <w:bookmarkEnd w:id="31"/>
      <w:r>
        <w:rPr>
          <w:rStyle w:val="a8"/>
          <w:rFonts w:cs="Times New Roman CYR"/>
        </w:rPr>
        <w:t xml:space="preserve"> </w:t>
      </w:r>
      <w:r>
        <w:rPr>
          <w:rStyle w:val="a8"/>
          <w:rFonts w:cs="Times New Roman CYR"/>
          <w:shd w:val="clear" w:color="auto" w:fill="D8EDE8"/>
        </w:rPr>
        <w:t>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Конвенции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p w:rsidR="003B0CED" w:rsidRDefault="003B0CED">
      <w:pPr>
        <w:ind w:firstLine="698"/>
        <w:rPr>
          <w:rStyle w:val="a8"/>
          <w:rFonts w:cs="Times New Roman CYR"/>
          <w:shd w:val="clear" w:color="auto" w:fill="D8EDE8"/>
        </w:rPr>
      </w:pPr>
      <w:bookmarkStart w:id="33" w:name="sub_1253"/>
      <w:bookmarkEnd w:id="32"/>
      <w:r>
        <w:rPr>
          <w:rStyle w:val="a8"/>
          <w:rFonts w:cs="Times New Roman CYR"/>
        </w:rPr>
        <w:t xml:space="preserve"> </w:t>
      </w:r>
      <w:r>
        <w:rPr>
          <w:rStyle w:val="a8"/>
          <w:rFonts w:cs="Times New Roman CYR"/>
          <w:shd w:val="clear" w:color="auto" w:fill="D8EDE8"/>
        </w:rPr>
        <w:t>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p w:rsidR="003B0CED" w:rsidRDefault="003B0CED">
      <w:pPr>
        <w:ind w:firstLine="698"/>
        <w:rPr>
          <w:rStyle w:val="a8"/>
          <w:rFonts w:cs="Times New Roman CYR"/>
          <w:shd w:val="clear" w:color="auto" w:fill="D8EDE8"/>
        </w:rPr>
      </w:pPr>
      <w:bookmarkStart w:id="34" w:name="sub_1206"/>
      <w:bookmarkEnd w:id="33"/>
      <w:r>
        <w:rPr>
          <w:rStyle w:val="a8"/>
          <w:rFonts w:cs="Times New Roman CYR"/>
        </w:rPr>
        <w:t xml:space="preserve"> </w:t>
      </w:r>
      <w:r>
        <w:rPr>
          <w:rStyle w:val="a8"/>
          <w:rFonts w:cs="Times New Roman CYR"/>
          <w:shd w:val="clear" w:color="auto" w:fill="D8EDE8"/>
        </w:rP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уполномоченного органа по защите прав субъектов персональных данных в течение десяти </w:t>
      </w:r>
      <w:r>
        <w:rPr>
          <w:rStyle w:val="a8"/>
          <w:rFonts w:cs="Times New Roman CYR"/>
          <w:shd w:val="clear" w:color="auto" w:fill="D8EDE8"/>
        </w:rPr>
        <w:lastRenderedPageBreak/>
        <w:t>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3B0CED" w:rsidRDefault="003B0CED">
      <w:pPr>
        <w:ind w:firstLine="698"/>
        <w:rPr>
          <w:rStyle w:val="a8"/>
          <w:rFonts w:cs="Times New Roman CYR"/>
          <w:shd w:val="clear" w:color="auto" w:fill="D8EDE8"/>
        </w:rPr>
      </w:pPr>
      <w:bookmarkStart w:id="35" w:name="sub_1207"/>
      <w:bookmarkEnd w:id="34"/>
      <w:r>
        <w:rPr>
          <w:rStyle w:val="a8"/>
          <w:rFonts w:cs="Times New Roman CYR"/>
        </w:rPr>
        <w:t xml:space="preserve"> </w:t>
      </w:r>
      <w:r>
        <w:rPr>
          <w:rStyle w:val="a8"/>
          <w:rFonts w:cs="Times New Roman CYR"/>
          <w:shd w:val="clear" w:color="auto" w:fill="D8EDE8"/>
        </w:rPr>
        <w:t>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частью 12 настоящей статьи.</w:t>
      </w:r>
    </w:p>
    <w:p w:rsidR="003B0CED" w:rsidRDefault="003B0CED">
      <w:pPr>
        <w:ind w:firstLine="698"/>
        <w:rPr>
          <w:rStyle w:val="a8"/>
          <w:rFonts w:cs="Times New Roman CYR"/>
          <w:shd w:val="clear" w:color="auto" w:fill="D8EDE8"/>
        </w:rPr>
      </w:pPr>
      <w:bookmarkStart w:id="36" w:name="sub_1208"/>
      <w:bookmarkEnd w:id="35"/>
      <w:r>
        <w:rPr>
          <w:rStyle w:val="a8"/>
          <w:rFonts w:cs="Times New Roman CYR"/>
        </w:rPr>
        <w:t xml:space="preserve"> </w:t>
      </w:r>
      <w:r>
        <w:rPr>
          <w:rStyle w:val="a8"/>
          <w:rFonts w:cs="Times New Roman CYR"/>
          <w:shd w:val="clear" w:color="auto" w:fill="D8EDE8"/>
        </w:rPr>
        <w:t>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w:t>
      </w:r>
    </w:p>
    <w:p w:rsidR="003B0CED" w:rsidRDefault="003B0CED">
      <w:pPr>
        <w:ind w:firstLine="698"/>
        <w:rPr>
          <w:rStyle w:val="a8"/>
          <w:rFonts w:cs="Times New Roman CYR"/>
          <w:shd w:val="clear" w:color="auto" w:fill="D8EDE8"/>
        </w:rPr>
      </w:pPr>
      <w:bookmarkStart w:id="37" w:name="sub_1209"/>
      <w:bookmarkEnd w:id="36"/>
      <w:r>
        <w:rPr>
          <w:rStyle w:val="a8"/>
          <w:rFonts w:cs="Times New Roman CYR"/>
        </w:rPr>
        <w:t xml:space="preserve"> </w:t>
      </w:r>
      <w:r>
        <w:rPr>
          <w:rStyle w:val="a8"/>
          <w:rFonts w:cs="Times New Roman CYR"/>
          <w:shd w:val="clear" w:color="auto" w:fill="D8EDE8"/>
        </w:rPr>
        <w:t>9. Решение, указанное в части 8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частью 3 настоящей статьи, в порядке,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частью 6 настоящей статьи рассмотрение такого уведомления приостанавливается до даты предоставления оператором запрошенной информации.</w:t>
      </w:r>
    </w:p>
    <w:p w:rsidR="003B0CED" w:rsidRDefault="003B0CED">
      <w:pPr>
        <w:ind w:firstLine="698"/>
        <w:rPr>
          <w:rStyle w:val="a8"/>
          <w:rFonts w:cs="Times New Roman CYR"/>
          <w:shd w:val="clear" w:color="auto" w:fill="D8EDE8"/>
        </w:rPr>
      </w:pPr>
      <w:bookmarkStart w:id="38" w:name="sub_1210"/>
      <w:bookmarkEnd w:id="37"/>
      <w:r>
        <w:rPr>
          <w:rStyle w:val="a8"/>
          <w:rFonts w:cs="Times New Roman CYR"/>
        </w:rPr>
        <w:t xml:space="preserve"> </w:t>
      </w:r>
      <w:r>
        <w:rPr>
          <w:rStyle w:val="a8"/>
          <w:rFonts w:cs="Times New Roman CYR"/>
          <w:shd w:val="clear" w:color="auto" w:fill="D8EDE8"/>
        </w:rPr>
        <w:t>10. После направления уведомления, указанного в части 3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Конвенции Совета Европы о защите физических лиц при автоматизированной обработке персональных данных или включенных в предусмотренный частью 2 настоящей статьи перечень, до принятия решения, указанного в части 8 или 12 настоящей статьи.</w:t>
      </w:r>
    </w:p>
    <w:p w:rsidR="003B0CED" w:rsidRDefault="003B0CED">
      <w:pPr>
        <w:ind w:firstLine="698"/>
        <w:rPr>
          <w:rStyle w:val="a8"/>
          <w:rFonts w:cs="Times New Roman CYR"/>
          <w:shd w:val="clear" w:color="auto" w:fill="D8EDE8"/>
        </w:rPr>
      </w:pPr>
      <w:bookmarkStart w:id="39" w:name="sub_1211"/>
      <w:bookmarkEnd w:id="38"/>
      <w:r>
        <w:rPr>
          <w:rStyle w:val="a8"/>
          <w:rFonts w:cs="Times New Roman CYR"/>
        </w:rPr>
        <w:t xml:space="preserve"> </w:t>
      </w:r>
      <w:r>
        <w:rPr>
          <w:rStyle w:val="a8"/>
          <w:rFonts w:cs="Times New Roman CYR"/>
          <w:shd w:val="clear" w:color="auto" w:fill="D8EDE8"/>
        </w:rPr>
        <w:t>11. После направления уведомления, предусмотренного частью 3 настоящей статьи, оператор до истечения сроков, указанных в части 9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не включенных в предусмотренный частью 2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p w:rsidR="003B0CED" w:rsidRDefault="003B0CED">
      <w:pPr>
        <w:ind w:firstLine="698"/>
        <w:rPr>
          <w:rStyle w:val="a8"/>
          <w:rFonts w:cs="Times New Roman CYR"/>
          <w:shd w:val="clear" w:color="auto" w:fill="D8EDE8"/>
        </w:rPr>
      </w:pPr>
      <w:bookmarkStart w:id="40" w:name="sub_1212"/>
      <w:bookmarkEnd w:id="39"/>
      <w:r>
        <w:rPr>
          <w:rStyle w:val="a8"/>
          <w:rFonts w:cs="Times New Roman CYR"/>
        </w:rPr>
        <w:t xml:space="preserve"> </w:t>
      </w:r>
      <w:r>
        <w:rPr>
          <w:rStyle w:val="a8"/>
          <w:rFonts w:cs="Times New Roman CYR"/>
          <w:shd w:val="clear" w:color="auto" w:fill="D8EDE8"/>
        </w:rPr>
        <w:t>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w:t>
      </w:r>
    </w:p>
    <w:p w:rsidR="003B0CED" w:rsidRDefault="003B0CED">
      <w:pPr>
        <w:ind w:firstLine="698"/>
        <w:rPr>
          <w:rStyle w:val="a8"/>
          <w:rFonts w:cs="Times New Roman CYR"/>
          <w:shd w:val="clear" w:color="auto" w:fill="D8EDE8"/>
        </w:rPr>
      </w:pPr>
      <w:bookmarkStart w:id="41" w:name="sub_12121"/>
      <w:bookmarkEnd w:id="40"/>
      <w:r>
        <w:rPr>
          <w:rStyle w:val="a8"/>
          <w:rFonts w:cs="Times New Roman CYR"/>
        </w:rPr>
        <w:t xml:space="preserve"> </w:t>
      </w:r>
      <w:r>
        <w:rPr>
          <w:rStyle w:val="a8"/>
          <w:rFonts w:cs="Times New Roman CYR"/>
          <w:shd w:val="clear" w:color="auto" w:fill="D8EDE8"/>
        </w:rPr>
        <w:t>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rsidR="003B0CED" w:rsidRDefault="003B0CED">
      <w:pPr>
        <w:ind w:firstLine="698"/>
        <w:rPr>
          <w:rStyle w:val="a8"/>
          <w:rFonts w:cs="Times New Roman CYR"/>
          <w:shd w:val="clear" w:color="auto" w:fill="D8EDE8"/>
        </w:rPr>
      </w:pPr>
      <w:bookmarkStart w:id="42" w:name="sub_12122"/>
      <w:bookmarkEnd w:id="41"/>
      <w:r>
        <w:rPr>
          <w:rStyle w:val="a8"/>
          <w:rFonts w:cs="Times New Roman CYR"/>
        </w:rPr>
        <w:t xml:space="preserve"> </w:t>
      </w:r>
      <w:r>
        <w:rPr>
          <w:rStyle w:val="a8"/>
          <w:rFonts w:cs="Times New Roman CYR"/>
          <w:shd w:val="clear" w:color="auto" w:fill="D8EDE8"/>
        </w:rPr>
        <w:t>2) обеспечения обороны страны - по представлению федерального органа исполнительной власти, уполномоченного в области обороны;</w:t>
      </w:r>
    </w:p>
    <w:p w:rsidR="003B0CED" w:rsidRDefault="003B0CED">
      <w:pPr>
        <w:ind w:firstLine="698"/>
        <w:rPr>
          <w:rStyle w:val="a8"/>
          <w:rFonts w:cs="Times New Roman CYR"/>
          <w:shd w:val="clear" w:color="auto" w:fill="D8EDE8"/>
        </w:rPr>
      </w:pPr>
      <w:bookmarkStart w:id="43" w:name="sub_12123"/>
      <w:bookmarkEnd w:id="42"/>
      <w:r>
        <w:rPr>
          <w:rStyle w:val="a8"/>
          <w:rFonts w:cs="Times New Roman CYR"/>
        </w:rPr>
        <w:t xml:space="preserve"> </w:t>
      </w:r>
      <w:r>
        <w:rPr>
          <w:rStyle w:val="a8"/>
          <w:rFonts w:cs="Times New Roman CYR"/>
          <w:shd w:val="clear" w:color="auto" w:fill="D8EDE8"/>
        </w:rPr>
        <w:t>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rsidR="003B0CED" w:rsidRDefault="003B0CED">
      <w:pPr>
        <w:ind w:firstLine="698"/>
        <w:rPr>
          <w:rStyle w:val="a8"/>
          <w:rFonts w:cs="Times New Roman CYR"/>
          <w:shd w:val="clear" w:color="auto" w:fill="D8EDE8"/>
        </w:rPr>
      </w:pPr>
      <w:bookmarkStart w:id="44" w:name="sub_12124"/>
      <w:bookmarkEnd w:id="43"/>
      <w:r>
        <w:rPr>
          <w:rStyle w:val="a8"/>
          <w:rFonts w:cs="Times New Roman CYR"/>
        </w:rPr>
        <w:t xml:space="preserve"> </w:t>
      </w:r>
      <w:r>
        <w:rPr>
          <w:rStyle w:val="a8"/>
          <w:rFonts w:cs="Times New Roman CYR"/>
          <w:shd w:val="clear" w:color="auto" w:fill="D8EDE8"/>
        </w:rPr>
        <w:t xml:space="preserve">4) обеспечения дипломатическими и международно-правовыми средствами защиты прав, </w:t>
      </w:r>
      <w:r>
        <w:rPr>
          <w:rStyle w:val="a8"/>
          <w:rFonts w:cs="Times New Roman CYR"/>
          <w:shd w:val="clear" w:color="auto" w:fill="D8EDE8"/>
        </w:rPr>
        <w:lastRenderedPageBreak/>
        <w:t>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rsidR="003B0CED" w:rsidRDefault="003B0CED">
      <w:pPr>
        <w:ind w:firstLine="698"/>
        <w:rPr>
          <w:rStyle w:val="a8"/>
          <w:rFonts w:cs="Times New Roman CYR"/>
          <w:shd w:val="clear" w:color="auto" w:fill="D8EDE8"/>
        </w:rPr>
      </w:pPr>
      <w:bookmarkStart w:id="45" w:name="sub_1213"/>
      <w:bookmarkEnd w:id="44"/>
      <w:r>
        <w:rPr>
          <w:rStyle w:val="a8"/>
          <w:rFonts w:cs="Times New Roman CYR"/>
        </w:rPr>
        <w:t xml:space="preserve"> </w:t>
      </w:r>
      <w:r>
        <w:rPr>
          <w:rStyle w:val="a8"/>
          <w:rFonts w:cs="Times New Roman CYR"/>
          <w:shd w:val="clear" w:color="auto" w:fill="D8EDE8"/>
        </w:rPr>
        <w:t>13. Решение, предусмотренное частью 12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Порядок принятия такого решения и порядок информирования операторов о принятом решении устанавливаются Правительством Российской Федерации.</w:t>
      </w:r>
    </w:p>
    <w:p w:rsidR="003B0CED" w:rsidRDefault="003B0CED">
      <w:pPr>
        <w:ind w:firstLine="698"/>
        <w:rPr>
          <w:rStyle w:val="a8"/>
          <w:rFonts w:cs="Times New Roman CYR"/>
          <w:shd w:val="clear" w:color="auto" w:fill="D8EDE8"/>
        </w:rPr>
      </w:pPr>
      <w:bookmarkStart w:id="46" w:name="sub_1214"/>
      <w:bookmarkEnd w:id="45"/>
      <w:r>
        <w:rPr>
          <w:rStyle w:val="a8"/>
          <w:rFonts w:cs="Times New Roman CYR"/>
        </w:rPr>
        <w:t xml:space="preserve"> </w:t>
      </w:r>
      <w:r>
        <w:rPr>
          <w:rStyle w:val="a8"/>
          <w:rFonts w:cs="Times New Roman CYR"/>
          <w:shd w:val="clear" w:color="auto" w:fill="D8EDE8"/>
        </w:rPr>
        <w:t>14. В случае принятия уполномоченным органом по защите прав субъектов персональных данных решения, предусмотренного частью 8 или 12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rsidR="003B0CED" w:rsidRDefault="003B0CED">
      <w:pPr>
        <w:ind w:firstLine="698"/>
        <w:rPr>
          <w:rStyle w:val="a8"/>
          <w:rFonts w:cs="Times New Roman CYR"/>
          <w:shd w:val="clear" w:color="auto" w:fill="D8EDE8"/>
        </w:rPr>
      </w:pPr>
      <w:bookmarkStart w:id="47" w:name="sub_1215"/>
      <w:bookmarkEnd w:id="46"/>
      <w:r>
        <w:rPr>
          <w:rStyle w:val="a8"/>
          <w:rFonts w:cs="Times New Roman CYR"/>
        </w:rPr>
        <w:t xml:space="preserve"> </w:t>
      </w:r>
      <w:r>
        <w:rPr>
          <w:rStyle w:val="a8"/>
          <w:rFonts w:cs="Times New Roman CYR"/>
          <w:shd w:val="clear" w:color="auto" w:fill="D8EDE8"/>
        </w:rPr>
        <w:t>15. Правительство Российской Федерации определяет случаи, при которых требования частей 3 - 6, 8 - 11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rsidR="003B0CED" w:rsidRDefault="003B0CED">
      <w:bookmarkStart w:id="48" w:name="sub_18"/>
      <w:bookmarkEnd w:id="47"/>
      <w:r>
        <w:t xml:space="preserve">8) в </w:t>
      </w:r>
      <w:hyperlink r:id="rId22" w:history="1">
        <w:r>
          <w:rPr>
            <w:rStyle w:val="a4"/>
            <w:rFonts w:cs="Times New Roman CYR"/>
          </w:rPr>
          <w:t>статье 14</w:t>
        </w:r>
      </w:hyperlink>
      <w:r>
        <w:t>:</w:t>
      </w:r>
    </w:p>
    <w:p w:rsidR="003B0CED" w:rsidRDefault="003B0CED">
      <w:bookmarkStart w:id="49" w:name="sub_638"/>
      <w:bookmarkEnd w:id="48"/>
      <w:r>
        <w:t xml:space="preserve">а) в </w:t>
      </w:r>
      <w:hyperlink r:id="rId23" w:history="1">
        <w:r>
          <w:rPr>
            <w:rStyle w:val="a4"/>
            <w:rFonts w:cs="Times New Roman CYR"/>
          </w:rPr>
          <w:t>части 3</w:t>
        </w:r>
      </w:hyperlink>
      <w:r>
        <w:t xml:space="preserve"> первое предложение изложить в следующей редакции: "Сведения, указанные в части 7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дополнить новым вторым предложением следующего содержания: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дополнить предложением следующего содержания: "Оператор предоставляет сведения, указанные в части 7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3B0CED" w:rsidRDefault="003B0CED">
      <w:bookmarkStart w:id="50" w:name="sub_639"/>
      <w:bookmarkEnd w:id="49"/>
      <w:r>
        <w:t xml:space="preserve">б) </w:t>
      </w:r>
      <w:hyperlink r:id="rId24" w:history="1">
        <w:r>
          <w:rPr>
            <w:rStyle w:val="a4"/>
            <w:rFonts w:cs="Times New Roman CYR"/>
          </w:rPr>
          <w:t>часть 7</w:t>
        </w:r>
      </w:hyperlink>
      <w:r>
        <w:t xml:space="preserve"> дополнить </w:t>
      </w:r>
      <w:hyperlink r:id="rId25" w:history="1">
        <w:r>
          <w:rPr>
            <w:rStyle w:val="a4"/>
            <w:rFonts w:cs="Times New Roman CYR"/>
          </w:rPr>
          <w:t>пунктом 9.1</w:t>
        </w:r>
      </w:hyperlink>
      <w:r>
        <w:t xml:space="preserve"> следующего содержания:</w:t>
      </w:r>
    </w:p>
    <w:p w:rsidR="003B0CED" w:rsidRDefault="003B0CED">
      <w:bookmarkStart w:id="51" w:name="sub_14791"/>
      <w:bookmarkEnd w:id="50"/>
      <w:r>
        <w:t>"9.1) информацию о способах исполнения оператором обязанностей, установленных статьей 18.1 настоящего Федерального закона;";</w:t>
      </w:r>
    </w:p>
    <w:p w:rsidR="003B0CED" w:rsidRDefault="003B0CED">
      <w:bookmarkStart w:id="52" w:name="sub_19"/>
      <w:bookmarkEnd w:id="51"/>
      <w:r>
        <w:t xml:space="preserve">9) в </w:t>
      </w:r>
      <w:hyperlink r:id="rId26" w:history="1">
        <w:r>
          <w:rPr>
            <w:rStyle w:val="a4"/>
            <w:rFonts w:cs="Times New Roman CYR"/>
          </w:rPr>
          <w:t>статье 18</w:t>
        </w:r>
      </w:hyperlink>
      <w:r>
        <w:t>:</w:t>
      </w:r>
    </w:p>
    <w:p w:rsidR="003B0CED" w:rsidRDefault="003B0CED">
      <w:bookmarkStart w:id="53" w:name="sub_640"/>
      <w:bookmarkEnd w:id="52"/>
      <w:r>
        <w:t xml:space="preserve">а) </w:t>
      </w:r>
      <w:hyperlink r:id="rId27" w:history="1">
        <w:r>
          <w:rPr>
            <w:rStyle w:val="a4"/>
            <w:rFonts w:cs="Times New Roman CYR"/>
          </w:rPr>
          <w:t>часть 2</w:t>
        </w:r>
      </w:hyperlink>
      <w:r>
        <w:t xml:space="preserve"> изложить в следующей редакции:</w:t>
      </w:r>
    </w:p>
    <w:p w:rsidR="003B0CED" w:rsidRDefault="003B0CED">
      <w:bookmarkStart w:id="54" w:name="sub_1802"/>
      <w:bookmarkEnd w:id="53"/>
      <w:r>
        <w:t>"2.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rsidR="003B0CED" w:rsidRDefault="003B0CED">
      <w:bookmarkStart w:id="55" w:name="sub_641"/>
      <w:bookmarkEnd w:id="54"/>
      <w:r>
        <w:t xml:space="preserve">б) </w:t>
      </w:r>
      <w:hyperlink r:id="rId28" w:history="1">
        <w:r>
          <w:rPr>
            <w:rStyle w:val="a4"/>
            <w:rFonts w:cs="Times New Roman CYR"/>
          </w:rPr>
          <w:t>часть 3</w:t>
        </w:r>
      </w:hyperlink>
      <w:r>
        <w:t xml:space="preserve"> дополнить </w:t>
      </w:r>
      <w:hyperlink r:id="rId29" w:history="1">
        <w:r>
          <w:rPr>
            <w:rStyle w:val="a4"/>
            <w:rFonts w:cs="Times New Roman CYR"/>
          </w:rPr>
          <w:t>пунктом 2.1</w:t>
        </w:r>
      </w:hyperlink>
      <w:r>
        <w:t xml:space="preserve"> следующего содержания:</w:t>
      </w:r>
    </w:p>
    <w:p w:rsidR="003B0CED" w:rsidRDefault="003B0CED">
      <w:bookmarkStart w:id="56" w:name="sub_18321"/>
      <w:bookmarkEnd w:id="55"/>
      <w:r>
        <w:t>"2.1) перечень персональных данных;";</w:t>
      </w:r>
    </w:p>
    <w:p w:rsidR="003B0CED" w:rsidRDefault="003B0CED">
      <w:bookmarkStart w:id="57" w:name="sub_110"/>
      <w:bookmarkEnd w:id="56"/>
      <w:r>
        <w:t xml:space="preserve">10) в </w:t>
      </w:r>
      <w:hyperlink r:id="rId30" w:history="1">
        <w:r>
          <w:rPr>
            <w:rStyle w:val="a4"/>
            <w:rFonts w:cs="Times New Roman CYR"/>
          </w:rPr>
          <w:t>статье 18.1</w:t>
        </w:r>
      </w:hyperlink>
      <w:r>
        <w:t>:</w:t>
      </w:r>
    </w:p>
    <w:p w:rsidR="003B0CED" w:rsidRDefault="003B0CED">
      <w:bookmarkStart w:id="58" w:name="sub_642"/>
      <w:bookmarkEnd w:id="57"/>
      <w:r>
        <w:t xml:space="preserve">а) в </w:t>
      </w:r>
      <w:hyperlink r:id="rId31" w:history="1">
        <w:r>
          <w:rPr>
            <w:rStyle w:val="a4"/>
            <w:rFonts w:cs="Times New Roman CYR"/>
          </w:rPr>
          <w:t>части 1</w:t>
        </w:r>
      </w:hyperlink>
      <w:r>
        <w:t>:</w:t>
      </w:r>
    </w:p>
    <w:p w:rsidR="003B0CED" w:rsidRDefault="003B0CED">
      <w:bookmarkStart w:id="59" w:name="sub_11012"/>
      <w:bookmarkEnd w:id="58"/>
      <w:r>
        <w:t xml:space="preserve">в </w:t>
      </w:r>
      <w:hyperlink r:id="rId32" w:history="1">
        <w:r>
          <w:rPr>
            <w:rStyle w:val="a4"/>
            <w:rFonts w:cs="Times New Roman CYR"/>
          </w:rPr>
          <w:t>абзаце первом</w:t>
        </w:r>
      </w:hyperlink>
      <w:r>
        <w:t xml:space="preserve"> слова "могут, в частности, относиться" заменить словами ", в частности, относятся";</w:t>
      </w:r>
    </w:p>
    <w:bookmarkStart w:id="60" w:name="sub_11013"/>
    <w:bookmarkEnd w:id="59"/>
    <w:p w:rsidR="003B0CED" w:rsidRDefault="003B0CED">
      <w:r>
        <w:fldChar w:fldCharType="begin"/>
      </w:r>
      <w:r>
        <w:instrText>HYPERLINK "http://ivo.garant.ru/document/redirect/12148567/18112"</w:instrText>
      </w:r>
      <w:r>
        <w:fldChar w:fldCharType="separate"/>
      </w:r>
      <w:r>
        <w:rPr>
          <w:rStyle w:val="a4"/>
          <w:rFonts w:cs="Times New Roman CYR"/>
        </w:rPr>
        <w:t>пункт 2</w:t>
      </w:r>
      <w:r>
        <w:fldChar w:fldCharType="end"/>
      </w:r>
      <w:r>
        <w:t xml:space="preserve"> изложить в следующей редакции:</w:t>
      </w:r>
    </w:p>
    <w:p w:rsidR="003B0CED" w:rsidRDefault="003B0CED">
      <w:bookmarkStart w:id="61" w:name="sub_18112"/>
      <w:bookmarkEnd w:id="60"/>
      <w: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w:t>
      </w:r>
      <w:r>
        <w:lastRenderedPageBreak/>
        <w:t>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bookmarkEnd w:id="61"/>
    <w:p w:rsidR="003B0CED" w:rsidRDefault="003B0CED">
      <w:pPr>
        <w:pStyle w:val="a7"/>
        <w:rPr>
          <w:color w:val="000000"/>
          <w:sz w:val="16"/>
          <w:szCs w:val="16"/>
          <w:shd w:val="clear" w:color="auto" w:fill="F0F0F0"/>
        </w:rPr>
      </w:pPr>
      <w:r>
        <w:rPr>
          <w:color w:val="000000"/>
          <w:sz w:val="16"/>
          <w:szCs w:val="16"/>
          <w:shd w:val="clear" w:color="auto" w:fill="F0F0F0"/>
        </w:rPr>
        <w:t>ГАРАНТ:</w:t>
      </w:r>
    </w:p>
    <w:p w:rsidR="003B0CED" w:rsidRDefault="003B0CED">
      <w:pPr>
        <w:pStyle w:val="a7"/>
        <w:rPr>
          <w:shd w:val="clear" w:color="auto" w:fill="F0F0F0"/>
        </w:rPr>
      </w:pPr>
      <w:bookmarkStart w:id="62" w:name="sub_11015"/>
      <w:r>
        <w:t xml:space="preserve"> </w:t>
      </w:r>
      <w:r>
        <w:rPr>
          <w:shd w:val="clear" w:color="auto" w:fill="F0F0F0"/>
        </w:rPr>
        <w:t xml:space="preserve">Абзац пятый </w:t>
      </w:r>
      <w:hyperlink w:anchor="sub_602" w:history="1">
        <w:r>
          <w:rPr>
            <w:rStyle w:val="a4"/>
            <w:rFonts w:cs="Times New Roman CYR"/>
            <w:shd w:val="clear" w:color="auto" w:fill="F0F0F0"/>
          </w:rPr>
          <w:t>вступает в силу</w:t>
        </w:r>
      </w:hyperlink>
      <w:r>
        <w:rPr>
          <w:shd w:val="clear" w:color="auto" w:fill="F0F0F0"/>
        </w:rPr>
        <w:t xml:space="preserve"> с 1 марта 2023 г.</w:t>
      </w:r>
    </w:p>
    <w:bookmarkEnd w:id="62"/>
    <w:p w:rsidR="003B0CED" w:rsidRDefault="003B0CED">
      <w:pPr>
        <w:ind w:firstLine="698"/>
        <w:rPr>
          <w:rStyle w:val="a8"/>
          <w:rFonts w:cs="Times New Roman CYR"/>
          <w:shd w:val="clear" w:color="auto" w:fill="D8EDE8"/>
        </w:rPr>
      </w:pPr>
      <w:r>
        <w:rPr>
          <w:rStyle w:val="a8"/>
          <w:rFonts w:cs="Times New Roman CYR"/>
        </w:rPr>
        <w:t xml:space="preserve"> </w:t>
      </w:r>
      <w:hyperlink r:id="rId33" w:history="1">
        <w:r>
          <w:rPr>
            <w:rStyle w:val="a4"/>
            <w:rFonts w:cs="Times New Roman CYR"/>
            <w:shd w:val="clear" w:color="auto" w:fill="D8EDE8"/>
          </w:rPr>
          <w:t>пункт 5</w:t>
        </w:r>
      </w:hyperlink>
      <w:r>
        <w:rPr>
          <w:rStyle w:val="a8"/>
          <w:rFonts w:cs="Times New Roman CYR"/>
          <w:shd w:val="clear" w:color="auto" w:fill="D8EDE8"/>
        </w:rPr>
        <w:t xml:space="preserve"> после слов "оценка вреда" дополнить словами "в соответствии с требованиями, установленными уполномоченным органом по защите прав субъектов персональных данных";</w:t>
      </w:r>
    </w:p>
    <w:p w:rsidR="003B0CED" w:rsidRDefault="003B0CED">
      <w:bookmarkStart w:id="63" w:name="sub_643"/>
      <w:r>
        <w:t xml:space="preserve">б) </w:t>
      </w:r>
      <w:hyperlink r:id="rId34" w:history="1">
        <w:r>
          <w:rPr>
            <w:rStyle w:val="a4"/>
            <w:rFonts w:cs="Times New Roman CYR"/>
          </w:rPr>
          <w:t>часть 2</w:t>
        </w:r>
      </w:hyperlink>
      <w:r>
        <w:t xml:space="preserve"> после слов "в соответствующей информационно-телекоммуникационной сети" дополнить словами ",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w:t>
      </w:r>
    </w:p>
    <w:p w:rsidR="003B0CED" w:rsidRDefault="003B0CED">
      <w:bookmarkStart w:id="64" w:name="sub_1011"/>
      <w:bookmarkEnd w:id="63"/>
      <w:r>
        <w:t xml:space="preserve">11) </w:t>
      </w:r>
      <w:hyperlink r:id="rId35" w:history="1">
        <w:r>
          <w:rPr>
            <w:rStyle w:val="a4"/>
            <w:rFonts w:cs="Times New Roman CYR"/>
          </w:rPr>
          <w:t>статью 19</w:t>
        </w:r>
      </w:hyperlink>
      <w:r>
        <w:t xml:space="preserve"> дополнить </w:t>
      </w:r>
      <w:hyperlink r:id="rId36" w:history="1">
        <w:r>
          <w:rPr>
            <w:rStyle w:val="a4"/>
            <w:rFonts w:cs="Times New Roman CYR"/>
          </w:rPr>
          <w:t>частями 12 - 14</w:t>
        </w:r>
      </w:hyperlink>
      <w:r>
        <w:t xml:space="preserve"> следующего содержания:</w:t>
      </w:r>
    </w:p>
    <w:p w:rsidR="003B0CED" w:rsidRDefault="003B0CED">
      <w:bookmarkStart w:id="65" w:name="sub_1912"/>
      <w:bookmarkEnd w:id="64"/>
      <w:r>
        <w:t>"12.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rsidR="003B0CED" w:rsidRDefault="003B0CED">
      <w:bookmarkStart w:id="66" w:name="sub_1913"/>
      <w:bookmarkEnd w:id="65"/>
      <w:r>
        <w:t>13. Указанная в части 12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rsidR="003B0CED" w:rsidRDefault="003B0CED">
      <w:bookmarkStart w:id="67" w:name="sub_1914"/>
      <w:bookmarkEnd w:id="66"/>
      <w:r>
        <w:t>14. Порядок передачи информации в соответствии с частью 13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rsidR="003B0CED" w:rsidRDefault="003B0CED">
      <w:bookmarkStart w:id="68" w:name="sub_112"/>
      <w:bookmarkEnd w:id="67"/>
      <w:r>
        <w:t xml:space="preserve">12) в </w:t>
      </w:r>
      <w:hyperlink r:id="rId37" w:history="1">
        <w:r>
          <w:rPr>
            <w:rStyle w:val="a4"/>
            <w:rFonts w:cs="Times New Roman CYR"/>
          </w:rPr>
          <w:t>статье 20</w:t>
        </w:r>
      </w:hyperlink>
      <w:r>
        <w:t>:</w:t>
      </w:r>
    </w:p>
    <w:p w:rsidR="003B0CED" w:rsidRDefault="003B0CED">
      <w:bookmarkStart w:id="69" w:name="sub_646"/>
      <w:bookmarkEnd w:id="68"/>
      <w:r>
        <w:t xml:space="preserve">а) в </w:t>
      </w:r>
      <w:hyperlink r:id="rId38" w:history="1">
        <w:r>
          <w:rPr>
            <w:rStyle w:val="a4"/>
            <w:rFonts w:cs="Times New Roman CYR"/>
          </w:rPr>
          <w:t>части 1</w:t>
        </w:r>
      </w:hyperlink>
      <w:r>
        <w:t xml:space="preserve"> слова "тридцати дней" заменить словами "десяти рабочих дней", дополнить предложением следующего содержания: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3B0CED" w:rsidRDefault="003B0CED">
      <w:bookmarkStart w:id="70" w:name="sub_647"/>
      <w:bookmarkEnd w:id="69"/>
      <w:r>
        <w:t xml:space="preserve">б) в </w:t>
      </w:r>
      <w:hyperlink r:id="rId39" w:history="1">
        <w:r>
          <w:rPr>
            <w:rStyle w:val="a4"/>
            <w:rFonts w:cs="Times New Roman CYR"/>
          </w:rPr>
          <w:t>части 2</w:t>
        </w:r>
      </w:hyperlink>
      <w:r>
        <w:t xml:space="preserve"> слова "тридцати дней" заменить словами "десяти рабочих дней", дополнить предложением следующего содержания: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3B0CED" w:rsidRDefault="003B0CED">
      <w:bookmarkStart w:id="71" w:name="sub_648"/>
      <w:bookmarkEnd w:id="70"/>
      <w:r>
        <w:t xml:space="preserve">в) в </w:t>
      </w:r>
      <w:hyperlink r:id="rId40" w:history="1">
        <w:r>
          <w:rPr>
            <w:rStyle w:val="a4"/>
            <w:rFonts w:cs="Times New Roman CYR"/>
          </w:rPr>
          <w:t>части 4</w:t>
        </w:r>
      </w:hyperlink>
      <w:r>
        <w:t xml:space="preserve"> слова "тридцати дней" заменить словами "десяти рабочих дней", дополнить предложением следующего содержания: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rsidR="003B0CED" w:rsidRDefault="003B0CED">
      <w:bookmarkStart w:id="72" w:name="sub_113"/>
      <w:bookmarkEnd w:id="71"/>
      <w:r>
        <w:t xml:space="preserve">13) в </w:t>
      </w:r>
      <w:hyperlink r:id="rId41" w:history="1">
        <w:r>
          <w:rPr>
            <w:rStyle w:val="a4"/>
            <w:rFonts w:cs="Times New Roman CYR"/>
          </w:rPr>
          <w:t>статье 21</w:t>
        </w:r>
      </w:hyperlink>
      <w:r>
        <w:t>:</w:t>
      </w:r>
    </w:p>
    <w:p w:rsidR="003B0CED" w:rsidRDefault="003B0CED">
      <w:bookmarkStart w:id="73" w:name="sub_649"/>
      <w:bookmarkEnd w:id="72"/>
      <w:r>
        <w:t xml:space="preserve">а) дополнить </w:t>
      </w:r>
      <w:hyperlink r:id="rId42" w:history="1">
        <w:r>
          <w:rPr>
            <w:rStyle w:val="a4"/>
            <w:rFonts w:cs="Times New Roman CYR"/>
          </w:rPr>
          <w:t>частью 3.1</w:t>
        </w:r>
      </w:hyperlink>
      <w:r>
        <w:t xml:space="preserve"> следующего содержания:</w:t>
      </w:r>
    </w:p>
    <w:p w:rsidR="003B0CED" w:rsidRDefault="003B0CED">
      <w:bookmarkStart w:id="74" w:name="sub_2131"/>
      <w:bookmarkEnd w:id="73"/>
      <w:r>
        <w:t xml:space="preserve">"3.1. В случае установления факта неправомерной или случайной передачи (предоставления, </w:t>
      </w:r>
      <w:r>
        <w:lastRenderedPageBreak/>
        <w:t>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rsidR="003B0CED" w:rsidRDefault="003B0CED">
      <w:bookmarkStart w:id="75" w:name="sub_21311"/>
      <w:bookmarkEnd w:id="74"/>
      <w:r>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rsidR="003B0CED" w:rsidRDefault="003B0CED">
      <w:bookmarkStart w:id="76" w:name="sub_21312"/>
      <w:bookmarkEnd w:id="75"/>
      <w:r>
        <w:t>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3B0CED" w:rsidRDefault="003B0CED">
      <w:bookmarkStart w:id="77" w:name="sub_652"/>
      <w:bookmarkEnd w:id="76"/>
      <w:r>
        <w:t xml:space="preserve">б) дополнить </w:t>
      </w:r>
      <w:hyperlink r:id="rId43" w:history="1">
        <w:r>
          <w:rPr>
            <w:rStyle w:val="a4"/>
            <w:rFonts w:cs="Times New Roman CYR"/>
          </w:rPr>
          <w:t>частью 5.1</w:t>
        </w:r>
      </w:hyperlink>
      <w:r>
        <w:t xml:space="preserve"> следующего содержания:</w:t>
      </w:r>
    </w:p>
    <w:p w:rsidR="003B0CED" w:rsidRDefault="003B0CED">
      <w:bookmarkStart w:id="78" w:name="sub_2151"/>
      <w:bookmarkEnd w:id="77"/>
      <w: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r:id="rId44" w:history="1">
        <w:r>
          <w:rPr>
            <w:rStyle w:val="a4"/>
            <w:rFonts w:cs="Times New Roman CYR"/>
          </w:rPr>
          <w:t>пунктами 2 - 11 части 1 статьи 6</w:t>
        </w:r>
      </w:hyperlink>
      <w:r>
        <w:t xml:space="preserve">, </w:t>
      </w:r>
      <w:hyperlink r:id="rId45" w:history="1">
        <w:r>
          <w:rPr>
            <w:rStyle w:val="a4"/>
            <w:rFonts w:cs="Times New Roman CYR"/>
          </w:rPr>
          <w:t>частью 2 статьи 10</w:t>
        </w:r>
      </w:hyperlink>
      <w:r>
        <w:t xml:space="preserve"> и </w:t>
      </w:r>
      <w:hyperlink r:id="rId46" w:history="1">
        <w:r>
          <w:rPr>
            <w:rStyle w:val="a4"/>
            <w:rFonts w:cs="Times New Roman CYR"/>
          </w:rPr>
          <w:t>частью 2 статьи 11</w:t>
        </w:r>
      </w:hyperlink>
      <w: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3B0CED" w:rsidRDefault="003B0CED">
      <w:bookmarkStart w:id="79" w:name="sub_653"/>
      <w:bookmarkEnd w:id="78"/>
      <w:r>
        <w:t xml:space="preserve">в) в </w:t>
      </w:r>
      <w:hyperlink r:id="rId47" w:history="1">
        <w:r>
          <w:rPr>
            <w:rStyle w:val="a4"/>
            <w:rFonts w:cs="Times New Roman CYR"/>
          </w:rPr>
          <w:t>части 6</w:t>
        </w:r>
      </w:hyperlink>
      <w:r>
        <w:t xml:space="preserve"> цифру "5" заменить цифрами "5.1";</w:t>
      </w:r>
    </w:p>
    <w:p w:rsidR="003B0CED" w:rsidRDefault="003B0CED">
      <w:pPr>
        <w:pStyle w:val="a7"/>
        <w:rPr>
          <w:color w:val="000000"/>
          <w:sz w:val="16"/>
          <w:szCs w:val="16"/>
          <w:shd w:val="clear" w:color="auto" w:fill="F0F0F0"/>
        </w:rPr>
      </w:pPr>
      <w:bookmarkStart w:id="80" w:name="sub_654"/>
      <w:bookmarkEnd w:id="79"/>
      <w:r>
        <w:rPr>
          <w:color w:val="000000"/>
          <w:sz w:val="16"/>
          <w:szCs w:val="16"/>
          <w:shd w:val="clear" w:color="auto" w:fill="F0F0F0"/>
        </w:rPr>
        <w:t>ГАРАНТ:</w:t>
      </w:r>
    </w:p>
    <w:bookmarkEnd w:id="80"/>
    <w:p w:rsidR="003B0CED" w:rsidRDefault="003B0CED">
      <w:pPr>
        <w:pStyle w:val="a7"/>
        <w:rPr>
          <w:shd w:val="clear" w:color="auto" w:fill="F0F0F0"/>
        </w:rPr>
      </w:pPr>
      <w:r>
        <w:t xml:space="preserve"> </w:t>
      </w:r>
      <w:r>
        <w:rPr>
          <w:shd w:val="clear" w:color="auto" w:fill="F0F0F0"/>
        </w:rPr>
        <w:t xml:space="preserve">Подпункт "г" </w:t>
      </w:r>
      <w:hyperlink w:anchor="sub_602" w:history="1">
        <w:r>
          <w:rPr>
            <w:rStyle w:val="a4"/>
            <w:rFonts w:cs="Times New Roman CYR"/>
            <w:shd w:val="clear" w:color="auto" w:fill="F0F0F0"/>
          </w:rPr>
          <w:t>вступает в силу</w:t>
        </w:r>
      </w:hyperlink>
      <w:r>
        <w:rPr>
          <w:shd w:val="clear" w:color="auto" w:fill="F0F0F0"/>
        </w:rPr>
        <w:t xml:space="preserve"> с 1 марта 2023 г.</w:t>
      </w:r>
    </w:p>
    <w:p w:rsidR="003B0CED" w:rsidRDefault="003B0CED">
      <w:pPr>
        <w:ind w:firstLine="698"/>
        <w:rPr>
          <w:rStyle w:val="a8"/>
          <w:rFonts w:cs="Times New Roman CYR"/>
          <w:shd w:val="clear" w:color="auto" w:fill="D8EDE8"/>
        </w:rPr>
      </w:pPr>
      <w:r>
        <w:rPr>
          <w:rStyle w:val="a8"/>
          <w:rFonts w:cs="Times New Roman CYR"/>
        </w:rPr>
        <w:t xml:space="preserve"> </w:t>
      </w:r>
      <w:r>
        <w:rPr>
          <w:rStyle w:val="a8"/>
          <w:rFonts w:cs="Times New Roman CYR"/>
          <w:shd w:val="clear" w:color="auto" w:fill="D8EDE8"/>
        </w:rPr>
        <w:t xml:space="preserve">г) дополнить </w:t>
      </w:r>
      <w:hyperlink r:id="rId48" w:history="1">
        <w:r>
          <w:rPr>
            <w:rStyle w:val="a4"/>
            <w:rFonts w:cs="Times New Roman CYR"/>
            <w:shd w:val="clear" w:color="auto" w:fill="D8EDE8"/>
          </w:rPr>
          <w:t>частью 7</w:t>
        </w:r>
      </w:hyperlink>
      <w:r>
        <w:rPr>
          <w:rStyle w:val="a8"/>
          <w:rFonts w:cs="Times New Roman CYR"/>
          <w:shd w:val="clear" w:color="auto" w:fill="D8EDE8"/>
        </w:rPr>
        <w:t xml:space="preserve"> следующего содержания:</w:t>
      </w:r>
    </w:p>
    <w:p w:rsidR="003B0CED" w:rsidRDefault="003B0CED">
      <w:pPr>
        <w:ind w:firstLine="698"/>
        <w:rPr>
          <w:rStyle w:val="a8"/>
          <w:rFonts w:cs="Times New Roman CYR"/>
          <w:shd w:val="clear" w:color="auto" w:fill="D8EDE8"/>
        </w:rPr>
      </w:pPr>
      <w:bookmarkStart w:id="81" w:name="sub_2107"/>
      <w:r>
        <w:rPr>
          <w:rStyle w:val="a8"/>
          <w:rFonts w:cs="Times New Roman CYR"/>
        </w:rPr>
        <w:t xml:space="preserve"> </w:t>
      </w:r>
      <w:r>
        <w:rPr>
          <w:rStyle w:val="a8"/>
          <w:rFonts w:cs="Times New Roman CYR"/>
          <w:shd w:val="clear" w:color="auto" w:fill="D8EDE8"/>
        </w:rPr>
        <w:t>"7. Подтверждение уничтожения персональных данных в случаях, предусмотренных настоящей статьей, осуществляется в соответствии с требованиями, установленными уполномоченным органом по защите прав субъектов персональных данных.";</w:t>
      </w:r>
    </w:p>
    <w:p w:rsidR="003B0CED" w:rsidRDefault="003B0CED">
      <w:bookmarkStart w:id="82" w:name="sub_114"/>
      <w:bookmarkEnd w:id="81"/>
      <w:r>
        <w:t xml:space="preserve">14) в </w:t>
      </w:r>
      <w:hyperlink r:id="rId49" w:history="1">
        <w:r>
          <w:rPr>
            <w:rStyle w:val="a4"/>
            <w:rFonts w:cs="Times New Roman CYR"/>
          </w:rPr>
          <w:t>статье 22</w:t>
        </w:r>
      </w:hyperlink>
      <w:r>
        <w:t>:</w:t>
      </w:r>
    </w:p>
    <w:p w:rsidR="003B0CED" w:rsidRDefault="003B0CED">
      <w:bookmarkStart w:id="83" w:name="sub_655"/>
      <w:bookmarkEnd w:id="82"/>
      <w:r>
        <w:t xml:space="preserve">а) в </w:t>
      </w:r>
      <w:hyperlink r:id="rId50" w:history="1">
        <w:r>
          <w:rPr>
            <w:rStyle w:val="a4"/>
            <w:rFonts w:cs="Times New Roman CYR"/>
          </w:rPr>
          <w:t>части 2</w:t>
        </w:r>
      </w:hyperlink>
      <w:r>
        <w:t>:</w:t>
      </w:r>
    </w:p>
    <w:bookmarkStart w:id="84" w:name="sub_1142"/>
    <w:bookmarkEnd w:id="83"/>
    <w:p w:rsidR="003B0CED" w:rsidRDefault="003B0CED">
      <w:r>
        <w:fldChar w:fldCharType="begin"/>
      </w:r>
      <w:r>
        <w:instrText>HYPERLINK "http://ivo.garant.ru/document/redirect/12148567/22021"</w:instrText>
      </w:r>
      <w:r>
        <w:fldChar w:fldCharType="separate"/>
      </w:r>
      <w:r>
        <w:rPr>
          <w:rStyle w:val="a4"/>
          <w:rFonts w:cs="Times New Roman CYR"/>
        </w:rPr>
        <w:t>пункты 1 - 6</w:t>
      </w:r>
      <w:r>
        <w:fldChar w:fldCharType="end"/>
      </w:r>
      <w:r>
        <w:t xml:space="preserve"> признать утратившими силу;</w:t>
      </w:r>
    </w:p>
    <w:bookmarkStart w:id="85" w:name="sub_1143"/>
    <w:bookmarkEnd w:id="84"/>
    <w:p w:rsidR="003B0CED" w:rsidRDefault="003B0CED">
      <w:r>
        <w:fldChar w:fldCharType="begin"/>
      </w:r>
      <w:r>
        <w:instrText>HYPERLINK "http://ivo.garant.ru/document/redirect/12148567/22027"</w:instrText>
      </w:r>
      <w:r>
        <w:fldChar w:fldCharType="separate"/>
      </w:r>
      <w:r>
        <w:rPr>
          <w:rStyle w:val="a4"/>
          <w:rFonts w:cs="Times New Roman CYR"/>
        </w:rPr>
        <w:t>пункты 7</w:t>
      </w:r>
      <w:r>
        <w:fldChar w:fldCharType="end"/>
      </w:r>
      <w:r>
        <w:t xml:space="preserve"> и </w:t>
      </w:r>
      <w:hyperlink r:id="rId51" w:history="1">
        <w:r>
          <w:rPr>
            <w:rStyle w:val="a4"/>
            <w:rFonts w:cs="Times New Roman CYR"/>
          </w:rPr>
          <w:t>8</w:t>
        </w:r>
      </w:hyperlink>
      <w:r>
        <w:t xml:space="preserve"> изложить в следующей редакции:</w:t>
      </w:r>
    </w:p>
    <w:p w:rsidR="003B0CED" w:rsidRDefault="003B0CED">
      <w:bookmarkStart w:id="86" w:name="sub_22027"/>
      <w:bookmarkEnd w:id="85"/>
      <w:r>
        <w:t>"7)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rsidR="003B0CED" w:rsidRDefault="003B0CED">
      <w:bookmarkStart w:id="87" w:name="sub_22028"/>
      <w:bookmarkEnd w:id="86"/>
      <w:r>
        <w:t>8) в случае, если оператор осуществляет деятельность по обработке персональных данных исключительно без использования средств автоматизации;";</w:t>
      </w:r>
    </w:p>
    <w:p w:rsidR="003B0CED" w:rsidRDefault="003B0CED">
      <w:bookmarkStart w:id="88" w:name="sub_657"/>
      <w:bookmarkEnd w:id="87"/>
      <w:r>
        <w:t xml:space="preserve">б) в </w:t>
      </w:r>
      <w:hyperlink r:id="rId52" w:history="1">
        <w:r>
          <w:rPr>
            <w:rStyle w:val="a4"/>
            <w:rFonts w:cs="Times New Roman CYR"/>
          </w:rPr>
          <w:t>части 3</w:t>
        </w:r>
      </w:hyperlink>
      <w:r>
        <w:t>:</w:t>
      </w:r>
    </w:p>
    <w:bookmarkStart w:id="89" w:name="sub_11422"/>
    <w:bookmarkEnd w:id="88"/>
    <w:p w:rsidR="003B0CED" w:rsidRDefault="003B0CED">
      <w:r>
        <w:fldChar w:fldCharType="begin"/>
      </w:r>
      <w:r>
        <w:instrText>HYPERLINK "http://ivo.garant.ru/document/redirect/12148567/22033"</w:instrText>
      </w:r>
      <w:r>
        <w:fldChar w:fldCharType="separate"/>
      </w:r>
      <w:r>
        <w:rPr>
          <w:rStyle w:val="a4"/>
          <w:rFonts w:cs="Times New Roman CYR"/>
        </w:rPr>
        <w:t>пункты 3 - 6</w:t>
      </w:r>
      <w:r>
        <w:fldChar w:fldCharType="end"/>
      </w:r>
      <w:r>
        <w:t xml:space="preserve"> признать утратившими силу;</w:t>
      </w:r>
    </w:p>
    <w:p w:rsidR="003B0CED" w:rsidRDefault="003B0CED">
      <w:bookmarkStart w:id="90" w:name="sub_11423"/>
      <w:bookmarkEnd w:id="89"/>
      <w:r>
        <w:t xml:space="preserve">дополнить </w:t>
      </w:r>
      <w:hyperlink r:id="rId53" w:history="1">
        <w:r>
          <w:rPr>
            <w:rStyle w:val="a4"/>
            <w:rFonts w:cs="Times New Roman CYR"/>
          </w:rPr>
          <w:t>пунктом 10.2</w:t>
        </w:r>
      </w:hyperlink>
      <w:r>
        <w:t xml:space="preserve"> следующего содержания:</w:t>
      </w:r>
    </w:p>
    <w:p w:rsidR="003B0CED" w:rsidRDefault="003B0CED">
      <w:bookmarkStart w:id="91" w:name="sub_223102"/>
      <w:bookmarkEnd w:id="90"/>
      <w:r>
        <w:t>"10.2)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rsidR="003B0CED" w:rsidRDefault="003B0CED">
      <w:bookmarkStart w:id="92" w:name="sub_658"/>
      <w:bookmarkEnd w:id="91"/>
      <w:r>
        <w:t xml:space="preserve">в) дополнить </w:t>
      </w:r>
      <w:hyperlink r:id="rId54" w:history="1">
        <w:r>
          <w:rPr>
            <w:rStyle w:val="a4"/>
            <w:rFonts w:cs="Times New Roman CYR"/>
          </w:rPr>
          <w:t>частью 3.1</w:t>
        </w:r>
      </w:hyperlink>
      <w:r>
        <w:t xml:space="preserve"> следующего содержания:</w:t>
      </w:r>
    </w:p>
    <w:p w:rsidR="003B0CED" w:rsidRDefault="003B0CED">
      <w:bookmarkStart w:id="93" w:name="sub_2231"/>
      <w:bookmarkEnd w:id="92"/>
      <w:r>
        <w:t xml:space="preserve">"3.1. При предоставлении сведений, предусмотренных частью 3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w:t>
      </w:r>
      <w:r>
        <w:lastRenderedPageBreak/>
        <w:t>обработки персональных данных, перечень действий с персональными данными, способы обработки персональных данных.";</w:t>
      </w:r>
    </w:p>
    <w:p w:rsidR="003B0CED" w:rsidRDefault="003B0CED">
      <w:bookmarkStart w:id="94" w:name="sub_659"/>
      <w:bookmarkEnd w:id="93"/>
      <w:r>
        <w:t xml:space="preserve">г) дополнить </w:t>
      </w:r>
      <w:hyperlink r:id="rId55" w:history="1">
        <w:r>
          <w:rPr>
            <w:rStyle w:val="a4"/>
            <w:rFonts w:cs="Times New Roman CYR"/>
          </w:rPr>
          <w:t>частью 4.1</w:t>
        </w:r>
      </w:hyperlink>
      <w:r>
        <w:t xml:space="preserve"> следующего содержания:</w:t>
      </w:r>
    </w:p>
    <w:p w:rsidR="003B0CED" w:rsidRDefault="003B0CED">
      <w:bookmarkStart w:id="95" w:name="sub_2241"/>
      <w:bookmarkEnd w:id="94"/>
      <w:r>
        <w:t>"4.1.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части 3 настоящей статьи, из реестра операторов.";</w:t>
      </w:r>
    </w:p>
    <w:p w:rsidR="003B0CED" w:rsidRDefault="003B0CED">
      <w:pPr>
        <w:pStyle w:val="a7"/>
        <w:rPr>
          <w:color w:val="000000"/>
          <w:sz w:val="16"/>
          <w:szCs w:val="16"/>
          <w:shd w:val="clear" w:color="auto" w:fill="F0F0F0"/>
        </w:rPr>
      </w:pPr>
      <w:bookmarkStart w:id="96" w:name="sub_660"/>
      <w:bookmarkEnd w:id="95"/>
      <w:r>
        <w:rPr>
          <w:color w:val="000000"/>
          <w:sz w:val="16"/>
          <w:szCs w:val="16"/>
          <w:shd w:val="clear" w:color="auto" w:fill="F0F0F0"/>
        </w:rPr>
        <w:t>ГАРАНТ:</w:t>
      </w:r>
    </w:p>
    <w:bookmarkEnd w:id="96"/>
    <w:p w:rsidR="003B0CED" w:rsidRDefault="003B0CED">
      <w:pPr>
        <w:pStyle w:val="a7"/>
        <w:rPr>
          <w:shd w:val="clear" w:color="auto" w:fill="F0F0F0"/>
        </w:rPr>
      </w:pPr>
      <w:r>
        <w:t xml:space="preserve"> </w:t>
      </w:r>
      <w:r>
        <w:rPr>
          <w:shd w:val="clear" w:color="auto" w:fill="F0F0F0"/>
        </w:rPr>
        <w:t xml:space="preserve">Подпункт "д" </w:t>
      </w:r>
      <w:hyperlink w:anchor="sub_602" w:history="1">
        <w:r>
          <w:rPr>
            <w:rStyle w:val="a4"/>
            <w:rFonts w:cs="Times New Roman CYR"/>
            <w:shd w:val="clear" w:color="auto" w:fill="F0F0F0"/>
          </w:rPr>
          <w:t>вступает в силу</w:t>
        </w:r>
      </w:hyperlink>
      <w:r>
        <w:rPr>
          <w:shd w:val="clear" w:color="auto" w:fill="F0F0F0"/>
        </w:rPr>
        <w:t xml:space="preserve"> с 1 марта 2023 г.</w:t>
      </w:r>
    </w:p>
    <w:p w:rsidR="003B0CED" w:rsidRDefault="003B0CED">
      <w:pPr>
        <w:ind w:firstLine="698"/>
        <w:rPr>
          <w:rStyle w:val="a8"/>
          <w:rFonts w:cs="Times New Roman CYR"/>
          <w:shd w:val="clear" w:color="auto" w:fill="D8EDE8"/>
        </w:rPr>
      </w:pPr>
      <w:r>
        <w:rPr>
          <w:rStyle w:val="a8"/>
          <w:rFonts w:cs="Times New Roman CYR"/>
        </w:rPr>
        <w:t xml:space="preserve"> </w:t>
      </w:r>
      <w:r>
        <w:rPr>
          <w:rStyle w:val="a8"/>
          <w:rFonts w:cs="Times New Roman CYR"/>
          <w:shd w:val="clear" w:color="auto" w:fill="D8EDE8"/>
        </w:rPr>
        <w:t xml:space="preserve">д) </w:t>
      </w:r>
      <w:hyperlink r:id="rId56" w:history="1">
        <w:r>
          <w:rPr>
            <w:rStyle w:val="a4"/>
            <w:rFonts w:cs="Times New Roman CYR"/>
            <w:shd w:val="clear" w:color="auto" w:fill="D8EDE8"/>
          </w:rPr>
          <w:t>часть 7</w:t>
        </w:r>
      </w:hyperlink>
      <w:r>
        <w:rPr>
          <w:rStyle w:val="a8"/>
          <w:rFonts w:cs="Times New Roman CYR"/>
          <w:shd w:val="clear" w:color="auto" w:fill="D8EDE8"/>
        </w:rPr>
        <w:t xml:space="preserve"> изложить в следующей редакции:</w:t>
      </w:r>
    </w:p>
    <w:p w:rsidR="003B0CED" w:rsidRDefault="003B0CED">
      <w:pPr>
        <w:ind w:firstLine="698"/>
        <w:rPr>
          <w:rStyle w:val="a8"/>
          <w:rFonts w:cs="Times New Roman CYR"/>
          <w:shd w:val="clear" w:color="auto" w:fill="D8EDE8"/>
        </w:rPr>
      </w:pPr>
      <w:bookmarkStart w:id="97" w:name="sub_2207"/>
      <w:r>
        <w:rPr>
          <w:rStyle w:val="a8"/>
          <w:rFonts w:cs="Times New Roman CYR"/>
        </w:rPr>
        <w:t xml:space="preserve"> </w:t>
      </w:r>
      <w:r>
        <w:rPr>
          <w:rStyle w:val="a8"/>
          <w:rFonts w:cs="Times New Roman CYR"/>
          <w:shd w:val="clear" w:color="auto" w:fill="D8EDE8"/>
        </w:rPr>
        <w:t>"7. В случае изменения сведений, указанных в части 3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rsidR="003B0CED" w:rsidRDefault="003B0CED">
      <w:bookmarkStart w:id="98" w:name="sub_661"/>
      <w:bookmarkEnd w:id="97"/>
      <w:r>
        <w:t xml:space="preserve">е) дополнить </w:t>
      </w:r>
      <w:hyperlink r:id="rId57" w:history="1">
        <w:r>
          <w:rPr>
            <w:rStyle w:val="a4"/>
            <w:rFonts w:cs="Times New Roman CYR"/>
          </w:rPr>
          <w:t>частью 8</w:t>
        </w:r>
      </w:hyperlink>
      <w:r>
        <w:t xml:space="preserve"> следующего содержания:</w:t>
      </w:r>
    </w:p>
    <w:p w:rsidR="003B0CED" w:rsidRDefault="003B0CED">
      <w:bookmarkStart w:id="99" w:name="sub_2208"/>
      <w:bookmarkEnd w:id="98"/>
      <w:r>
        <w:t>"8. Формы уведомлений, предусмотренных частями 1, 4.1 и 7 настоящей статьи, устанавливаются уполномоченным органом по защите прав субъектов персональных данных.";</w:t>
      </w:r>
    </w:p>
    <w:p w:rsidR="003B0CED" w:rsidRDefault="003B0CED">
      <w:bookmarkStart w:id="100" w:name="sub_662"/>
      <w:bookmarkEnd w:id="99"/>
      <w:r>
        <w:t xml:space="preserve">15) в </w:t>
      </w:r>
      <w:hyperlink r:id="rId58" w:history="1">
        <w:r>
          <w:rPr>
            <w:rStyle w:val="a4"/>
            <w:rFonts w:cs="Times New Roman CYR"/>
          </w:rPr>
          <w:t>статье 23</w:t>
        </w:r>
      </w:hyperlink>
      <w:r>
        <w:t>:</w:t>
      </w:r>
    </w:p>
    <w:p w:rsidR="003B0CED" w:rsidRDefault="003B0CED">
      <w:bookmarkStart w:id="101" w:name="sub_663"/>
      <w:bookmarkEnd w:id="100"/>
      <w:r>
        <w:t xml:space="preserve">а) </w:t>
      </w:r>
      <w:hyperlink r:id="rId59" w:history="1">
        <w:r>
          <w:rPr>
            <w:rStyle w:val="a4"/>
            <w:rFonts w:cs="Times New Roman CYR"/>
          </w:rPr>
          <w:t>часть 1</w:t>
        </w:r>
      </w:hyperlink>
      <w:r>
        <w:t xml:space="preserve"> изложить в следующей редакции:</w:t>
      </w:r>
    </w:p>
    <w:p w:rsidR="003B0CED" w:rsidRDefault="003B0CED">
      <w:bookmarkStart w:id="102" w:name="sub_2301"/>
      <w:bookmarkEnd w:id="101"/>
      <w:r>
        <w:t>"1. Уполномоченным органом по защите прав субъектов персональных данных является федеральный орган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3B0CED" w:rsidRDefault="003B0CED">
      <w:bookmarkStart w:id="103" w:name="sub_664"/>
      <w:bookmarkEnd w:id="102"/>
      <w:r>
        <w:t xml:space="preserve">б) </w:t>
      </w:r>
      <w:hyperlink r:id="rId60" w:history="1">
        <w:r>
          <w:rPr>
            <w:rStyle w:val="a4"/>
            <w:rFonts w:cs="Times New Roman CYR"/>
          </w:rPr>
          <w:t>пункт 8 части 3</w:t>
        </w:r>
      </w:hyperlink>
      <w:r>
        <w:t xml:space="preserve"> изложить в следующей редакции:</w:t>
      </w:r>
    </w:p>
    <w:p w:rsidR="003B0CED" w:rsidRDefault="003B0CED">
      <w:bookmarkStart w:id="104" w:name="sub_23038"/>
      <w:bookmarkEnd w:id="103"/>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rsidR="003B0CED" w:rsidRDefault="003B0CED">
      <w:bookmarkStart w:id="105" w:name="sub_665"/>
      <w:bookmarkEnd w:id="104"/>
      <w:r>
        <w:t xml:space="preserve">в) дополнить </w:t>
      </w:r>
      <w:hyperlink r:id="rId61" w:history="1">
        <w:r>
          <w:rPr>
            <w:rStyle w:val="a4"/>
            <w:rFonts w:cs="Times New Roman CYR"/>
          </w:rPr>
          <w:t>частью 5.2</w:t>
        </w:r>
      </w:hyperlink>
      <w:r>
        <w:t xml:space="preserve"> следующего содержания:</w:t>
      </w:r>
    </w:p>
    <w:p w:rsidR="003B0CED" w:rsidRDefault="003B0CED">
      <w:bookmarkStart w:id="106" w:name="sub_2352"/>
      <w:bookmarkEnd w:id="105"/>
      <w:r>
        <w:t>"5.2. Права и обязанности уполномоченного органа по защите прав субъектов персональных данных, установленные в частях 3 и 4 настоящей статьи, осуществляются им непосредственно и не могут быть переданы иным органам государственной власти.";</w:t>
      </w:r>
    </w:p>
    <w:p w:rsidR="003B0CED" w:rsidRDefault="003B0CED">
      <w:pPr>
        <w:pStyle w:val="a7"/>
        <w:rPr>
          <w:color w:val="000000"/>
          <w:sz w:val="16"/>
          <w:szCs w:val="16"/>
          <w:shd w:val="clear" w:color="auto" w:fill="F0F0F0"/>
        </w:rPr>
      </w:pPr>
      <w:bookmarkStart w:id="107" w:name="sub_666"/>
      <w:bookmarkEnd w:id="106"/>
      <w:r>
        <w:rPr>
          <w:color w:val="000000"/>
          <w:sz w:val="16"/>
          <w:szCs w:val="16"/>
          <w:shd w:val="clear" w:color="auto" w:fill="F0F0F0"/>
        </w:rPr>
        <w:t>ГАРАНТ:</w:t>
      </w:r>
    </w:p>
    <w:bookmarkEnd w:id="107"/>
    <w:p w:rsidR="003B0CED" w:rsidRDefault="003B0CED">
      <w:pPr>
        <w:pStyle w:val="a7"/>
        <w:rPr>
          <w:shd w:val="clear" w:color="auto" w:fill="F0F0F0"/>
        </w:rPr>
      </w:pPr>
      <w:r>
        <w:t xml:space="preserve"> </w:t>
      </w:r>
      <w:r>
        <w:rPr>
          <w:shd w:val="clear" w:color="auto" w:fill="F0F0F0"/>
        </w:rPr>
        <w:t xml:space="preserve">Подпункт "г" </w:t>
      </w:r>
      <w:hyperlink w:anchor="sub_602" w:history="1">
        <w:r>
          <w:rPr>
            <w:rStyle w:val="a4"/>
            <w:rFonts w:cs="Times New Roman CYR"/>
            <w:shd w:val="clear" w:color="auto" w:fill="F0F0F0"/>
          </w:rPr>
          <w:t>вступает в силу</w:t>
        </w:r>
      </w:hyperlink>
      <w:r>
        <w:rPr>
          <w:shd w:val="clear" w:color="auto" w:fill="F0F0F0"/>
        </w:rPr>
        <w:t xml:space="preserve"> с 1 марта 2023 г.</w:t>
      </w:r>
    </w:p>
    <w:p w:rsidR="003B0CED" w:rsidRDefault="003B0CED">
      <w:pPr>
        <w:ind w:firstLine="698"/>
        <w:rPr>
          <w:rStyle w:val="a8"/>
          <w:rFonts w:cs="Times New Roman CYR"/>
          <w:shd w:val="clear" w:color="auto" w:fill="D8EDE8"/>
        </w:rPr>
      </w:pPr>
      <w:r>
        <w:rPr>
          <w:rStyle w:val="a8"/>
          <w:rFonts w:cs="Times New Roman CYR"/>
        </w:rPr>
        <w:t xml:space="preserve"> </w:t>
      </w:r>
      <w:r>
        <w:rPr>
          <w:rStyle w:val="a8"/>
          <w:rFonts w:cs="Times New Roman CYR"/>
          <w:shd w:val="clear" w:color="auto" w:fill="D8EDE8"/>
        </w:rPr>
        <w:t xml:space="preserve">г) дополнить </w:t>
      </w:r>
      <w:hyperlink r:id="rId62" w:history="1">
        <w:r>
          <w:rPr>
            <w:rStyle w:val="a4"/>
            <w:rFonts w:cs="Times New Roman CYR"/>
            <w:shd w:val="clear" w:color="auto" w:fill="D8EDE8"/>
          </w:rPr>
          <w:t>частями 10</w:t>
        </w:r>
      </w:hyperlink>
      <w:r>
        <w:rPr>
          <w:rStyle w:val="a8"/>
          <w:rFonts w:cs="Times New Roman CYR"/>
          <w:shd w:val="clear" w:color="auto" w:fill="D8EDE8"/>
        </w:rPr>
        <w:t xml:space="preserve"> и </w:t>
      </w:r>
      <w:hyperlink r:id="rId63" w:history="1">
        <w:r>
          <w:rPr>
            <w:rStyle w:val="a4"/>
            <w:rFonts w:cs="Times New Roman CYR"/>
            <w:shd w:val="clear" w:color="auto" w:fill="D8EDE8"/>
          </w:rPr>
          <w:t>11</w:t>
        </w:r>
      </w:hyperlink>
      <w:r>
        <w:rPr>
          <w:rStyle w:val="a8"/>
          <w:rFonts w:cs="Times New Roman CYR"/>
          <w:shd w:val="clear" w:color="auto" w:fill="D8EDE8"/>
        </w:rPr>
        <w:t xml:space="preserve"> следующего содержания:</w:t>
      </w:r>
    </w:p>
    <w:p w:rsidR="003B0CED" w:rsidRDefault="003B0CED">
      <w:pPr>
        <w:ind w:firstLine="698"/>
        <w:rPr>
          <w:rStyle w:val="a8"/>
          <w:rFonts w:cs="Times New Roman CYR"/>
          <w:shd w:val="clear" w:color="auto" w:fill="D8EDE8"/>
        </w:rPr>
      </w:pPr>
      <w:bookmarkStart w:id="108" w:name="sub_2310"/>
      <w:r>
        <w:rPr>
          <w:rStyle w:val="a8"/>
          <w:rFonts w:cs="Times New Roman CYR"/>
        </w:rPr>
        <w:t xml:space="preserve"> </w:t>
      </w:r>
      <w:r>
        <w:rPr>
          <w:rStyle w:val="a8"/>
          <w:rFonts w:cs="Times New Roman CYR"/>
          <w:shd w:val="clear" w:color="auto" w:fill="D8EDE8"/>
        </w:rPr>
        <w:t>"10. Для учета информации об инцидентах, предусмотренных частью 3.1 статьи 21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порядок и условия взаимодействия с операторами в рамках ведения указанного реестра.</w:t>
      </w:r>
    </w:p>
    <w:p w:rsidR="003B0CED" w:rsidRDefault="003B0CED">
      <w:pPr>
        <w:ind w:firstLine="698"/>
        <w:rPr>
          <w:rStyle w:val="a8"/>
          <w:rFonts w:cs="Times New Roman CYR"/>
          <w:shd w:val="clear" w:color="auto" w:fill="D8EDE8"/>
        </w:rPr>
      </w:pPr>
      <w:bookmarkStart w:id="109" w:name="sub_2311"/>
      <w:bookmarkEnd w:id="108"/>
      <w:r>
        <w:rPr>
          <w:rStyle w:val="a8"/>
          <w:rFonts w:cs="Times New Roman CYR"/>
        </w:rPr>
        <w:t xml:space="preserve"> </w:t>
      </w:r>
      <w:r>
        <w:rPr>
          <w:rStyle w:val="a8"/>
          <w:rFonts w:cs="Times New Roman CYR"/>
          <w:shd w:val="clear" w:color="auto" w:fill="D8EDE8"/>
        </w:rPr>
        <w:t>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bookmarkEnd w:id="109"/>
    <w:p w:rsidR="003B0CED" w:rsidRDefault="003B0CED"/>
    <w:p w:rsidR="003B0CED" w:rsidRDefault="003B0CED">
      <w:pPr>
        <w:pStyle w:val="a5"/>
      </w:pPr>
      <w:bookmarkStart w:id="110" w:name="sub_2"/>
      <w:r>
        <w:rPr>
          <w:rStyle w:val="a3"/>
          <w:bCs/>
        </w:rPr>
        <w:t>Статья 2</w:t>
      </w:r>
    </w:p>
    <w:bookmarkEnd w:id="110"/>
    <w:p w:rsidR="003B0CED" w:rsidRDefault="003B0CED">
      <w:r>
        <w:fldChar w:fldCharType="begin"/>
      </w:r>
      <w:r>
        <w:instrText>HYPERLINK "http://ivo.garant.ru/document/redirect/10106035/4041"</w:instrText>
      </w:r>
      <w:r>
        <w:fldChar w:fldCharType="separate"/>
      </w:r>
      <w:r>
        <w:rPr>
          <w:rStyle w:val="a4"/>
          <w:rFonts w:cs="Times New Roman CYR"/>
        </w:rPr>
        <w:t>Пункт 4.1 статьи 4</w:t>
      </w:r>
      <w:r>
        <w:fldChar w:fldCharType="end"/>
      </w:r>
      <w:r>
        <w:t xml:space="preserve"> Закона Российской Федерации от 7 февраля 1992 года N 2300-I "О защите </w:t>
      </w:r>
      <w:r>
        <w:lastRenderedPageBreak/>
        <w:t xml:space="preserve">прав потребителей" (в редакции </w:t>
      </w:r>
      <w:hyperlink r:id="rId64" w:history="1">
        <w:r>
          <w:rPr>
            <w:rStyle w:val="a4"/>
            <w:rFonts w:cs="Times New Roman CYR"/>
          </w:rPr>
          <w:t>Федерального закона</w:t>
        </w:r>
      </w:hyperlink>
      <w:r>
        <w:t xml:space="preserve"> от 9 января 1996 года N 2-ФЗ)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2004, N 52, ст. 5275; 2007, N 44, ст. 5282; 2019, N 49, ст. 6984) дополнить </w:t>
      </w:r>
      <w:hyperlink r:id="rId65" w:history="1">
        <w:r>
          <w:rPr>
            <w:rStyle w:val="a4"/>
            <w:rFonts w:cs="Times New Roman CYR"/>
          </w:rPr>
          <w:t>абзацем</w:t>
        </w:r>
      </w:hyperlink>
      <w:r>
        <w:t xml:space="preserve"> следующего содержания:</w:t>
      </w:r>
    </w:p>
    <w:p w:rsidR="003B0CED" w:rsidRDefault="003B0CED">
      <w:bookmarkStart w:id="111" w:name="sub_40413"/>
      <w:r>
        <w:t>"Предварительно установленные программы для электронных вычислительных машин, используемые потребителем на отдельных видах технически сложных товаров, должны в том числе включать программу для электронных вычислительных машин, которая предназначена для поиска, просмотра и приобретения программ для электронных вычислительных машин, применяемых потребителями с использованием технически сложных товаров (далее - единый магазин приложений), и функционирование которой осуществляется с учетом основных принципов, утверждаемых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также утверждает перечень программ для электронных вычислительных машин, размещаемых в едином магазине приложений в обязательном порядке.".</w:t>
      </w:r>
    </w:p>
    <w:bookmarkEnd w:id="111"/>
    <w:p w:rsidR="003B0CED" w:rsidRDefault="003B0CED"/>
    <w:p w:rsidR="003B0CED" w:rsidRDefault="003B0CED">
      <w:pPr>
        <w:pStyle w:val="a7"/>
        <w:rPr>
          <w:color w:val="000000"/>
          <w:sz w:val="16"/>
          <w:szCs w:val="16"/>
          <w:shd w:val="clear" w:color="auto" w:fill="F0F0F0"/>
        </w:rPr>
      </w:pPr>
      <w:bookmarkStart w:id="112" w:name="sub_3"/>
      <w:r>
        <w:rPr>
          <w:color w:val="000000"/>
          <w:sz w:val="16"/>
          <w:szCs w:val="16"/>
          <w:shd w:val="clear" w:color="auto" w:fill="F0F0F0"/>
        </w:rPr>
        <w:t>ГАРАНТ:</w:t>
      </w:r>
    </w:p>
    <w:bookmarkEnd w:id="112"/>
    <w:p w:rsidR="003B0CED" w:rsidRDefault="003B0CED">
      <w:pPr>
        <w:pStyle w:val="a7"/>
        <w:rPr>
          <w:shd w:val="clear" w:color="auto" w:fill="F0F0F0"/>
        </w:rPr>
      </w:pPr>
      <w:r>
        <w:t xml:space="preserve"> </w:t>
      </w:r>
      <w:r>
        <w:rPr>
          <w:shd w:val="clear" w:color="auto" w:fill="F0F0F0"/>
        </w:rPr>
        <w:t xml:space="preserve">Статья 3 </w:t>
      </w:r>
      <w:hyperlink w:anchor="sub_602" w:history="1">
        <w:r>
          <w:rPr>
            <w:rStyle w:val="a4"/>
            <w:rFonts w:cs="Times New Roman CYR"/>
            <w:shd w:val="clear" w:color="auto" w:fill="F0F0F0"/>
          </w:rPr>
          <w:t>вступает в силу</w:t>
        </w:r>
      </w:hyperlink>
      <w:r>
        <w:rPr>
          <w:shd w:val="clear" w:color="auto" w:fill="F0F0F0"/>
        </w:rPr>
        <w:t xml:space="preserve"> с 1 марта 2023 г.</w:t>
      </w:r>
    </w:p>
    <w:p w:rsidR="003B0CED" w:rsidRDefault="003B0CED">
      <w:pPr>
        <w:ind w:left="2376" w:hanging="1678"/>
        <w:rPr>
          <w:rStyle w:val="a8"/>
          <w:rFonts w:cs="Times New Roman CYR"/>
          <w:shd w:val="clear" w:color="auto" w:fill="D8EDE8"/>
        </w:rPr>
      </w:pPr>
      <w:r>
        <w:rPr>
          <w:rStyle w:val="a8"/>
          <w:rFonts w:cs="Times New Roman CYR"/>
        </w:rPr>
        <w:t xml:space="preserve"> </w:t>
      </w:r>
      <w:r>
        <w:rPr>
          <w:rStyle w:val="a8"/>
          <w:rFonts w:cs="Times New Roman CYR"/>
          <w:shd w:val="clear" w:color="auto" w:fill="D8EDE8"/>
        </w:rPr>
        <w:t>Статья 3</w:t>
      </w:r>
    </w:p>
    <w:p w:rsidR="003B0CED" w:rsidRDefault="003B0CED">
      <w:pPr>
        <w:ind w:firstLine="698"/>
        <w:rPr>
          <w:rStyle w:val="a8"/>
          <w:rFonts w:cs="Times New Roman CYR"/>
          <w:shd w:val="clear" w:color="auto" w:fill="D8EDE8"/>
        </w:rPr>
      </w:pPr>
      <w:r>
        <w:rPr>
          <w:rStyle w:val="a8"/>
          <w:rFonts w:cs="Times New Roman CYR"/>
        </w:rPr>
        <w:t xml:space="preserve"> </w:t>
      </w:r>
      <w:r>
        <w:rPr>
          <w:rStyle w:val="a8"/>
          <w:rFonts w:cs="Times New Roman CYR"/>
          <w:shd w:val="clear" w:color="auto" w:fill="D8EDE8"/>
        </w:rPr>
        <w:t xml:space="preserve">Внести в </w:t>
      </w:r>
      <w:hyperlink r:id="rId66" w:history="1">
        <w:r>
          <w:rPr>
            <w:rStyle w:val="a4"/>
            <w:rFonts w:cs="Times New Roman CYR"/>
            <w:shd w:val="clear" w:color="auto" w:fill="D8EDE8"/>
          </w:rPr>
          <w:t>Основы законодательства</w:t>
        </w:r>
      </w:hyperlink>
      <w:r>
        <w:rPr>
          <w:rStyle w:val="a8"/>
          <w:rFonts w:cs="Times New Roman CYR"/>
          <w:shd w:val="clear" w:color="auto" w:fill="D8EDE8"/>
        </w:rPr>
        <w:t xml:space="preserve"> Российской Федерации о нотариате от 11 февраля 1993 года N 4462-I (Ведомости Съезда народных депутатов Российской Федерации и Верховного Совета Российской Федерации, 1993, N 10, ст. 357; Собрание законодательства Российской Федерации, 2004, N 45, ст. 4377; 2011, N 49, ст. 7064; 2012, N 41, ст. 5531; 2013, N 51, ст. 6699; 2014, N 30, ст. 4268; 2015, N 1, ст. 10; N 13, ст. 1811; 2016, N 1, ст. 11; N 27, ст. 4293; 2018, N 22, ст. 3043; N 27, ст. 3954; N 32, ст. 5131; 2019, N 52, ст. 7798; 2021; N 27, ст. 5095, 5182) следующие изменения:</w:t>
      </w:r>
    </w:p>
    <w:p w:rsidR="003B0CED" w:rsidRDefault="003B0CED">
      <w:pPr>
        <w:ind w:firstLine="698"/>
        <w:rPr>
          <w:rStyle w:val="a8"/>
          <w:rFonts w:cs="Times New Roman CYR"/>
          <w:shd w:val="clear" w:color="auto" w:fill="D8EDE8"/>
        </w:rPr>
      </w:pPr>
      <w:bookmarkStart w:id="113" w:name="sub_301"/>
      <w:r>
        <w:rPr>
          <w:rStyle w:val="a8"/>
          <w:rFonts w:cs="Times New Roman CYR"/>
        </w:rPr>
        <w:t xml:space="preserve"> </w:t>
      </w:r>
      <w:r>
        <w:rPr>
          <w:rStyle w:val="a8"/>
          <w:rFonts w:cs="Times New Roman CYR"/>
          <w:shd w:val="clear" w:color="auto" w:fill="D8EDE8"/>
        </w:rPr>
        <w:t xml:space="preserve">1) в </w:t>
      </w:r>
      <w:hyperlink r:id="rId67" w:history="1">
        <w:r>
          <w:rPr>
            <w:rStyle w:val="a4"/>
            <w:rFonts w:cs="Times New Roman CYR"/>
            <w:shd w:val="clear" w:color="auto" w:fill="D8EDE8"/>
          </w:rPr>
          <w:t>статье 22.1</w:t>
        </w:r>
      </w:hyperlink>
      <w:r>
        <w:rPr>
          <w:rStyle w:val="a8"/>
          <w:rFonts w:cs="Times New Roman CYR"/>
          <w:shd w:val="clear" w:color="auto" w:fill="D8EDE8"/>
        </w:rPr>
        <w:t>:</w:t>
      </w:r>
    </w:p>
    <w:p w:rsidR="003B0CED" w:rsidRDefault="003B0CED">
      <w:pPr>
        <w:ind w:firstLine="698"/>
        <w:rPr>
          <w:rStyle w:val="a8"/>
          <w:rFonts w:cs="Times New Roman CYR"/>
          <w:shd w:val="clear" w:color="auto" w:fill="D8EDE8"/>
        </w:rPr>
      </w:pPr>
      <w:bookmarkStart w:id="114" w:name="sub_668"/>
      <w:bookmarkEnd w:id="113"/>
      <w:r>
        <w:rPr>
          <w:rStyle w:val="a8"/>
          <w:rFonts w:cs="Times New Roman CYR"/>
        </w:rPr>
        <w:t xml:space="preserve"> </w:t>
      </w:r>
      <w:r>
        <w:rPr>
          <w:rStyle w:val="a8"/>
          <w:rFonts w:cs="Times New Roman CYR"/>
          <w:shd w:val="clear" w:color="auto" w:fill="D8EDE8"/>
        </w:rPr>
        <w:t xml:space="preserve">а) </w:t>
      </w:r>
      <w:hyperlink r:id="rId68" w:history="1">
        <w:r>
          <w:rPr>
            <w:rStyle w:val="a4"/>
            <w:rFonts w:cs="Times New Roman CYR"/>
            <w:shd w:val="clear" w:color="auto" w:fill="D8EDE8"/>
          </w:rPr>
          <w:t>часть первую</w:t>
        </w:r>
      </w:hyperlink>
      <w:r>
        <w:rPr>
          <w:rStyle w:val="a8"/>
          <w:rFonts w:cs="Times New Roman CYR"/>
          <w:shd w:val="clear" w:color="auto" w:fill="D8EDE8"/>
        </w:rPr>
        <w:t xml:space="preserve"> дополнить </w:t>
      </w:r>
      <w:hyperlink r:id="rId69" w:history="1">
        <w:r>
          <w:rPr>
            <w:rStyle w:val="a4"/>
            <w:rFonts w:cs="Times New Roman CYR"/>
            <w:shd w:val="clear" w:color="auto" w:fill="D8EDE8"/>
          </w:rPr>
          <w:t>пунктом 12.19</w:t>
        </w:r>
      </w:hyperlink>
      <w:r>
        <w:rPr>
          <w:rStyle w:val="a8"/>
          <w:rFonts w:cs="Times New Roman CYR"/>
          <w:shd w:val="clear" w:color="auto" w:fill="D8EDE8"/>
        </w:rPr>
        <w:t xml:space="preserve"> следующего содержания:</w:t>
      </w:r>
    </w:p>
    <w:p w:rsidR="003B0CED" w:rsidRDefault="003B0CED">
      <w:pPr>
        <w:ind w:firstLine="698"/>
        <w:rPr>
          <w:rStyle w:val="a8"/>
          <w:rFonts w:cs="Times New Roman CYR"/>
          <w:shd w:val="clear" w:color="auto" w:fill="D8EDE8"/>
        </w:rPr>
      </w:pPr>
      <w:bookmarkStart w:id="115" w:name="sub_221219"/>
      <w:bookmarkEnd w:id="114"/>
      <w:r>
        <w:rPr>
          <w:rStyle w:val="a8"/>
          <w:rFonts w:cs="Times New Roman CYR"/>
        </w:rPr>
        <w:t xml:space="preserve"> </w:t>
      </w:r>
      <w:r>
        <w:rPr>
          <w:rStyle w:val="a8"/>
          <w:rFonts w:cs="Times New Roman CYR"/>
          <w:shd w:val="clear" w:color="auto" w:fill="D8EDE8"/>
        </w:rPr>
        <w:t>"12.19) за удостоверение факта наличия сведений в Едином государственном реестре недвижимости о фамилии, об имени, отчестве и о дате рождения гражданина, являющегося правообладателем объекта недвижимости или лицом, в пользу которого зарегистрированы ограничения права или обременения объекта недвижимости, - 300 рублей;";</w:t>
      </w:r>
    </w:p>
    <w:p w:rsidR="003B0CED" w:rsidRDefault="003B0CED">
      <w:pPr>
        <w:ind w:firstLine="698"/>
        <w:rPr>
          <w:rStyle w:val="a8"/>
          <w:rFonts w:cs="Times New Roman CYR"/>
          <w:shd w:val="clear" w:color="auto" w:fill="D8EDE8"/>
        </w:rPr>
      </w:pPr>
      <w:bookmarkStart w:id="116" w:name="sub_669"/>
      <w:bookmarkEnd w:id="115"/>
      <w:r>
        <w:rPr>
          <w:rStyle w:val="a8"/>
          <w:rFonts w:cs="Times New Roman CYR"/>
        </w:rPr>
        <w:t xml:space="preserve"> </w:t>
      </w:r>
      <w:r>
        <w:rPr>
          <w:rStyle w:val="a8"/>
          <w:rFonts w:cs="Times New Roman CYR"/>
          <w:shd w:val="clear" w:color="auto" w:fill="D8EDE8"/>
        </w:rPr>
        <w:t xml:space="preserve">б) в </w:t>
      </w:r>
      <w:hyperlink r:id="rId70" w:history="1">
        <w:r>
          <w:rPr>
            <w:rStyle w:val="a4"/>
            <w:rFonts w:cs="Times New Roman CYR"/>
            <w:shd w:val="clear" w:color="auto" w:fill="D8EDE8"/>
          </w:rPr>
          <w:t>части второй</w:t>
        </w:r>
      </w:hyperlink>
      <w:r>
        <w:rPr>
          <w:rStyle w:val="a8"/>
          <w:rFonts w:cs="Times New Roman CYR"/>
          <w:shd w:val="clear" w:color="auto" w:fill="D8EDE8"/>
        </w:rPr>
        <w:t>:</w:t>
      </w:r>
    </w:p>
    <w:p w:rsidR="003B0CED" w:rsidRDefault="003B0CED">
      <w:pPr>
        <w:ind w:firstLine="698"/>
        <w:rPr>
          <w:rStyle w:val="a8"/>
          <w:rFonts w:cs="Times New Roman CYR"/>
          <w:shd w:val="clear" w:color="auto" w:fill="D8EDE8"/>
        </w:rPr>
      </w:pPr>
      <w:bookmarkStart w:id="117" w:name="sub_3122"/>
      <w:bookmarkEnd w:id="116"/>
      <w:r>
        <w:rPr>
          <w:rStyle w:val="a8"/>
          <w:rFonts w:cs="Times New Roman CYR"/>
        </w:rPr>
        <w:t xml:space="preserve"> </w:t>
      </w:r>
      <w:hyperlink r:id="rId71" w:history="1">
        <w:r>
          <w:rPr>
            <w:rStyle w:val="a4"/>
            <w:rFonts w:cs="Times New Roman CYR"/>
            <w:shd w:val="clear" w:color="auto" w:fill="D8EDE8"/>
          </w:rPr>
          <w:t>абзац третий</w:t>
        </w:r>
      </w:hyperlink>
      <w:r>
        <w:rPr>
          <w:rStyle w:val="a8"/>
          <w:rFonts w:cs="Times New Roman CYR"/>
          <w:shd w:val="clear" w:color="auto" w:fill="D8EDE8"/>
        </w:rPr>
        <w:t xml:space="preserve"> дополнить предложением следующего содержания: "Плата за услуги правового и технического характера также не взимается за удостоверение факта наличия сведений, содержащихся в Едином государственном реестре недвижимости, о фамилии, об имени, отчестве и о дате рождения гражданина в случае, предусмотренном статьей 85.1 настоящих Основ, при совершении нотариального действия удаленно.";</w:t>
      </w:r>
    </w:p>
    <w:p w:rsidR="003B0CED" w:rsidRDefault="003B0CED">
      <w:pPr>
        <w:ind w:firstLine="698"/>
        <w:rPr>
          <w:rStyle w:val="a8"/>
          <w:rFonts w:cs="Times New Roman CYR"/>
          <w:shd w:val="clear" w:color="auto" w:fill="D8EDE8"/>
        </w:rPr>
      </w:pPr>
      <w:bookmarkStart w:id="118" w:name="sub_3123"/>
      <w:bookmarkEnd w:id="117"/>
      <w:r>
        <w:rPr>
          <w:rStyle w:val="a8"/>
          <w:rFonts w:cs="Times New Roman CYR"/>
        </w:rPr>
        <w:t xml:space="preserve"> </w:t>
      </w:r>
      <w:r>
        <w:rPr>
          <w:rStyle w:val="a8"/>
          <w:rFonts w:cs="Times New Roman CYR"/>
          <w:shd w:val="clear" w:color="auto" w:fill="D8EDE8"/>
        </w:rPr>
        <w:t xml:space="preserve">дополнить </w:t>
      </w:r>
      <w:hyperlink r:id="rId72" w:history="1">
        <w:r>
          <w:rPr>
            <w:rStyle w:val="a4"/>
            <w:rFonts w:cs="Times New Roman CYR"/>
            <w:shd w:val="clear" w:color="auto" w:fill="D8EDE8"/>
          </w:rPr>
          <w:t>абзацем</w:t>
        </w:r>
      </w:hyperlink>
      <w:r>
        <w:rPr>
          <w:rStyle w:val="a8"/>
          <w:rFonts w:cs="Times New Roman CYR"/>
          <w:shd w:val="clear" w:color="auto" w:fill="D8EDE8"/>
        </w:rPr>
        <w:t xml:space="preserve"> следующего содержания:</w:t>
      </w:r>
    </w:p>
    <w:p w:rsidR="003B0CED" w:rsidRDefault="003B0CED">
      <w:pPr>
        <w:ind w:firstLine="698"/>
        <w:rPr>
          <w:rStyle w:val="a8"/>
          <w:rFonts w:cs="Times New Roman CYR"/>
          <w:shd w:val="clear" w:color="auto" w:fill="D8EDE8"/>
        </w:rPr>
      </w:pPr>
      <w:bookmarkStart w:id="119" w:name="sub_22124"/>
      <w:bookmarkEnd w:id="118"/>
      <w:r>
        <w:rPr>
          <w:rStyle w:val="a8"/>
          <w:rFonts w:cs="Times New Roman CYR"/>
        </w:rPr>
        <w:t xml:space="preserve"> </w:t>
      </w:r>
      <w:r>
        <w:rPr>
          <w:rStyle w:val="a8"/>
          <w:rFonts w:cs="Times New Roman CYR"/>
          <w:shd w:val="clear" w:color="auto" w:fill="D8EDE8"/>
        </w:rPr>
        <w:t>"За удостоверение факта наличия сведений в Едином государственном реестре недвижимости о фамилии, об имени, отчестве и о дате рождения гражданина, являющегося правообладателем объекта недвижимости или лицом, в пользу которого зарегистрированы ограничения права или обременения объекта недвижимости, плата за услуги правового и технического характера не может превышать сто пятьдесят рублей (за исключением случая совершения нотариального действия удаленно).";</w:t>
      </w:r>
    </w:p>
    <w:p w:rsidR="003B0CED" w:rsidRDefault="003B0CED">
      <w:pPr>
        <w:ind w:firstLine="698"/>
        <w:rPr>
          <w:rStyle w:val="a8"/>
          <w:rFonts w:cs="Times New Roman CYR"/>
          <w:shd w:val="clear" w:color="auto" w:fill="D8EDE8"/>
        </w:rPr>
      </w:pPr>
      <w:bookmarkStart w:id="120" w:name="sub_302"/>
      <w:bookmarkEnd w:id="119"/>
      <w:r>
        <w:rPr>
          <w:rStyle w:val="a8"/>
          <w:rFonts w:cs="Times New Roman CYR"/>
        </w:rPr>
        <w:t xml:space="preserve"> </w:t>
      </w:r>
      <w:r>
        <w:rPr>
          <w:rStyle w:val="a8"/>
          <w:rFonts w:cs="Times New Roman CYR"/>
          <w:shd w:val="clear" w:color="auto" w:fill="D8EDE8"/>
        </w:rPr>
        <w:t xml:space="preserve">2) </w:t>
      </w:r>
      <w:hyperlink r:id="rId73" w:history="1">
        <w:r>
          <w:rPr>
            <w:rStyle w:val="a4"/>
            <w:rFonts w:cs="Times New Roman CYR"/>
            <w:shd w:val="clear" w:color="auto" w:fill="D8EDE8"/>
          </w:rPr>
          <w:t>часть первую статьи 35</w:t>
        </w:r>
      </w:hyperlink>
      <w:r>
        <w:rPr>
          <w:rStyle w:val="a8"/>
          <w:rFonts w:cs="Times New Roman CYR"/>
          <w:shd w:val="clear" w:color="auto" w:fill="D8EDE8"/>
        </w:rPr>
        <w:t xml:space="preserve"> дополнить </w:t>
      </w:r>
      <w:hyperlink r:id="rId74" w:history="1">
        <w:r>
          <w:rPr>
            <w:rStyle w:val="a4"/>
            <w:rFonts w:cs="Times New Roman CYR"/>
            <w:shd w:val="clear" w:color="auto" w:fill="D8EDE8"/>
          </w:rPr>
          <w:t>пунктом 36</w:t>
        </w:r>
      </w:hyperlink>
      <w:r>
        <w:rPr>
          <w:rStyle w:val="a8"/>
          <w:rFonts w:cs="Times New Roman CYR"/>
          <w:shd w:val="clear" w:color="auto" w:fill="D8EDE8"/>
        </w:rPr>
        <w:t xml:space="preserve"> следующего содержания:</w:t>
      </w:r>
    </w:p>
    <w:p w:rsidR="003B0CED" w:rsidRDefault="003B0CED">
      <w:pPr>
        <w:ind w:firstLine="698"/>
        <w:rPr>
          <w:rStyle w:val="a8"/>
          <w:rFonts w:cs="Times New Roman CYR"/>
          <w:shd w:val="clear" w:color="auto" w:fill="D8EDE8"/>
        </w:rPr>
      </w:pPr>
      <w:bookmarkStart w:id="121" w:name="sub_35136"/>
      <w:bookmarkEnd w:id="120"/>
      <w:r>
        <w:rPr>
          <w:rStyle w:val="a8"/>
          <w:rFonts w:cs="Times New Roman CYR"/>
        </w:rPr>
        <w:t xml:space="preserve"> </w:t>
      </w:r>
      <w:r>
        <w:rPr>
          <w:rStyle w:val="a8"/>
          <w:rFonts w:cs="Times New Roman CYR"/>
          <w:shd w:val="clear" w:color="auto" w:fill="D8EDE8"/>
        </w:rPr>
        <w:t xml:space="preserve">"36) удостоверяют факт наличия сведений в Едином государственном реестре </w:t>
      </w:r>
      <w:r>
        <w:rPr>
          <w:rStyle w:val="a8"/>
          <w:rFonts w:cs="Times New Roman CYR"/>
          <w:shd w:val="clear" w:color="auto" w:fill="D8EDE8"/>
        </w:rPr>
        <w:lastRenderedPageBreak/>
        <w:t>недвижимости о фамилии, об имени, отчестве и о дате рождения гражданина, являющегося правообладателем объекта недвижимости или лицом, в пользу которого зарегистрированы ограничения права или обременения объекта недвижимости, с предоставлением заявителю полученной нотариусом выписки из Единого государственного реестра недвижимости, содержащей такие сведения, и свидетельства, указанного в части первой статьи 85.1 настоящих Основ.";</w:t>
      </w:r>
    </w:p>
    <w:p w:rsidR="003B0CED" w:rsidRDefault="003B0CED">
      <w:pPr>
        <w:ind w:firstLine="698"/>
        <w:rPr>
          <w:rStyle w:val="a8"/>
          <w:rFonts w:cs="Times New Roman CYR"/>
          <w:shd w:val="clear" w:color="auto" w:fill="D8EDE8"/>
        </w:rPr>
      </w:pPr>
      <w:bookmarkStart w:id="122" w:name="sub_303"/>
      <w:bookmarkEnd w:id="121"/>
      <w:r>
        <w:rPr>
          <w:rStyle w:val="a8"/>
          <w:rFonts w:cs="Times New Roman CYR"/>
        </w:rPr>
        <w:t xml:space="preserve"> </w:t>
      </w:r>
      <w:r>
        <w:rPr>
          <w:rStyle w:val="a8"/>
          <w:rFonts w:cs="Times New Roman CYR"/>
          <w:shd w:val="clear" w:color="auto" w:fill="D8EDE8"/>
        </w:rPr>
        <w:t xml:space="preserve">3) </w:t>
      </w:r>
      <w:hyperlink r:id="rId75" w:history="1">
        <w:r>
          <w:rPr>
            <w:rStyle w:val="a4"/>
            <w:rFonts w:cs="Times New Roman CYR"/>
            <w:shd w:val="clear" w:color="auto" w:fill="D8EDE8"/>
          </w:rPr>
          <w:t>часть первую статьи 44.3</w:t>
        </w:r>
      </w:hyperlink>
      <w:r>
        <w:rPr>
          <w:rStyle w:val="a8"/>
          <w:rFonts w:cs="Times New Roman CYR"/>
          <w:shd w:val="clear" w:color="auto" w:fill="D8EDE8"/>
        </w:rPr>
        <w:t xml:space="preserve"> после цифр "81," дополнить цифрами "85.1,", после цифр "103.9-1" дополнить цифрами ", 103.14";</w:t>
      </w:r>
    </w:p>
    <w:p w:rsidR="003B0CED" w:rsidRDefault="003B0CED">
      <w:pPr>
        <w:ind w:firstLine="698"/>
        <w:rPr>
          <w:rStyle w:val="a8"/>
          <w:rFonts w:cs="Times New Roman CYR"/>
          <w:shd w:val="clear" w:color="auto" w:fill="D8EDE8"/>
        </w:rPr>
      </w:pPr>
      <w:bookmarkStart w:id="123" w:name="sub_304"/>
      <w:bookmarkEnd w:id="122"/>
      <w:r>
        <w:rPr>
          <w:rStyle w:val="a8"/>
          <w:rFonts w:cs="Times New Roman CYR"/>
        </w:rPr>
        <w:t xml:space="preserve"> </w:t>
      </w:r>
      <w:r>
        <w:rPr>
          <w:rStyle w:val="a8"/>
          <w:rFonts w:cs="Times New Roman CYR"/>
          <w:shd w:val="clear" w:color="auto" w:fill="D8EDE8"/>
        </w:rPr>
        <w:t xml:space="preserve">4) </w:t>
      </w:r>
      <w:hyperlink r:id="rId76" w:history="1">
        <w:r>
          <w:rPr>
            <w:rStyle w:val="a4"/>
            <w:rFonts w:cs="Times New Roman CYR"/>
            <w:shd w:val="clear" w:color="auto" w:fill="D8EDE8"/>
          </w:rPr>
          <w:t>часть вторую статьи 46</w:t>
        </w:r>
      </w:hyperlink>
      <w:r>
        <w:rPr>
          <w:rStyle w:val="a8"/>
          <w:rFonts w:cs="Times New Roman CYR"/>
          <w:shd w:val="clear" w:color="auto" w:fill="D8EDE8"/>
        </w:rPr>
        <w:t xml:space="preserve"> после слов "на хранение документов" дополнить словами ", наличия сведений в Едином государственном реестре недвижимости";</w:t>
      </w:r>
    </w:p>
    <w:p w:rsidR="003B0CED" w:rsidRDefault="003B0CED">
      <w:pPr>
        <w:ind w:firstLine="698"/>
        <w:rPr>
          <w:rStyle w:val="a8"/>
          <w:rFonts w:cs="Times New Roman CYR"/>
          <w:shd w:val="clear" w:color="auto" w:fill="D8EDE8"/>
        </w:rPr>
      </w:pPr>
      <w:bookmarkStart w:id="124" w:name="sub_305"/>
      <w:bookmarkEnd w:id="123"/>
      <w:r>
        <w:rPr>
          <w:rStyle w:val="a8"/>
          <w:rFonts w:cs="Times New Roman CYR"/>
        </w:rPr>
        <w:t xml:space="preserve"> </w:t>
      </w:r>
      <w:r>
        <w:rPr>
          <w:rStyle w:val="a8"/>
          <w:rFonts w:cs="Times New Roman CYR"/>
          <w:shd w:val="clear" w:color="auto" w:fill="D8EDE8"/>
        </w:rPr>
        <w:t xml:space="preserve">5) </w:t>
      </w:r>
      <w:hyperlink r:id="rId77" w:history="1">
        <w:r>
          <w:rPr>
            <w:rStyle w:val="a4"/>
            <w:rFonts w:cs="Times New Roman CYR"/>
            <w:shd w:val="clear" w:color="auto" w:fill="D8EDE8"/>
          </w:rPr>
          <w:t>главу XIV</w:t>
        </w:r>
      </w:hyperlink>
      <w:r>
        <w:rPr>
          <w:rStyle w:val="a8"/>
          <w:rFonts w:cs="Times New Roman CYR"/>
          <w:shd w:val="clear" w:color="auto" w:fill="D8EDE8"/>
        </w:rPr>
        <w:t xml:space="preserve"> дополнить </w:t>
      </w:r>
      <w:hyperlink r:id="rId78" w:history="1">
        <w:r>
          <w:rPr>
            <w:rStyle w:val="a4"/>
            <w:rFonts w:cs="Times New Roman CYR"/>
            <w:shd w:val="clear" w:color="auto" w:fill="D8EDE8"/>
          </w:rPr>
          <w:t>статьей 85.1</w:t>
        </w:r>
      </w:hyperlink>
      <w:r>
        <w:rPr>
          <w:rStyle w:val="a8"/>
          <w:rFonts w:cs="Times New Roman CYR"/>
          <w:shd w:val="clear" w:color="auto" w:fill="D8EDE8"/>
        </w:rPr>
        <w:t xml:space="preserve"> следующего содержания:</w:t>
      </w:r>
    </w:p>
    <w:p w:rsidR="003B0CED" w:rsidRDefault="003B0CED">
      <w:pPr>
        <w:ind w:left="2376" w:hanging="1678"/>
        <w:rPr>
          <w:rStyle w:val="a8"/>
          <w:rFonts w:cs="Times New Roman CYR"/>
          <w:shd w:val="clear" w:color="auto" w:fill="D8EDE8"/>
        </w:rPr>
      </w:pPr>
      <w:bookmarkStart w:id="125" w:name="sub_851"/>
      <w:bookmarkEnd w:id="124"/>
      <w:r>
        <w:rPr>
          <w:rStyle w:val="a8"/>
          <w:rFonts w:cs="Times New Roman CYR"/>
        </w:rPr>
        <w:t xml:space="preserve"> </w:t>
      </w:r>
      <w:r>
        <w:rPr>
          <w:rStyle w:val="a8"/>
          <w:rFonts w:cs="Times New Roman CYR"/>
          <w:shd w:val="clear" w:color="auto" w:fill="D8EDE8"/>
        </w:rPr>
        <w:t>"Статья 85.1. Удостоверение нотариусом факта наличия сведений в Едином государственном реестре недвижимости</w:t>
      </w:r>
    </w:p>
    <w:p w:rsidR="003B0CED" w:rsidRDefault="003B0CED">
      <w:pPr>
        <w:ind w:firstLine="698"/>
        <w:rPr>
          <w:rStyle w:val="a8"/>
          <w:rFonts w:cs="Times New Roman CYR"/>
          <w:shd w:val="clear" w:color="auto" w:fill="D8EDE8"/>
        </w:rPr>
      </w:pPr>
      <w:bookmarkStart w:id="126" w:name="sub_8511"/>
      <w:bookmarkEnd w:id="125"/>
      <w:r>
        <w:rPr>
          <w:rStyle w:val="a8"/>
          <w:rFonts w:cs="Times New Roman CYR"/>
        </w:rPr>
        <w:t xml:space="preserve"> </w:t>
      </w:r>
      <w:r>
        <w:rPr>
          <w:rStyle w:val="a8"/>
          <w:rFonts w:cs="Times New Roman CYR"/>
          <w:shd w:val="clear" w:color="auto" w:fill="D8EDE8"/>
        </w:rPr>
        <w:t>По письменному заявлению лица, которому содержащиеся в Едином государственном реестре недвижимости сведения о фамилии, об имени, отчестве и о дате рождения гражданина, являющегося правообладателем объекта недвижимости (далее также - правообладатель) или лицом, в пользу которого зарегистрированы ограничения права или обременения объекта недвижимости (далее - лицо, в пользу которого зарегистрированы ограничения или обременения), необходимы для защиты своих прав и законных интересов, такие сведения запрашиваются нотариусом в виде выписки из данного реестра. Наличие указанных сведений нотариус удостоверяет свидетельством.</w:t>
      </w:r>
    </w:p>
    <w:p w:rsidR="003B0CED" w:rsidRDefault="003B0CED">
      <w:pPr>
        <w:ind w:firstLine="698"/>
        <w:rPr>
          <w:rStyle w:val="a8"/>
          <w:rFonts w:cs="Times New Roman CYR"/>
          <w:shd w:val="clear" w:color="auto" w:fill="D8EDE8"/>
        </w:rPr>
      </w:pPr>
      <w:bookmarkStart w:id="127" w:name="sub_8512"/>
      <w:bookmarkEnd w:id="126"/>
      <w:r>
        <w:rPr>
          <w:rStyle w:val="a8"/>
          <w:rFonts w:cs="Times New Roman CYR"/>
        </w:rPr>
        <w:t xml:space="preserve"> </w:t>
      </w:r>
      <w:r>
        <w:rPr>
          <w:rStyle w:val="a8"/>
          <w:rFonts w:cs="Times New Roman CYR"/>
          <w:shd w:val="clear" w:color="auto" w:fill="D8EDE8"/>
        </w:rPr>
        <w:t>При подаче письменного заявления заинтересованное лицо представляет нотариусу письменные доказательства, подтверждающие наличие указанных в настоящей части обстоятельств, достаточных для получения выписки, предусмотренной частью первой настоящей статьи. К таким обстоятельствам могут относиться:</w:t>
      </w:r>
    </w:p>
    <w:p w:rsidR="003B0CED" w:rsidRDefault="003B0CED">
      <w:pPr>
        <w:ind w:firstLine="698"/>
        <w:rPr>
          <w:rStyle w:val="a8"/>
          <w:rFonts w:cs="Times New Roman CYR"/>
          <w:shd w:val="clear" w:color="auto" w:fill="D8EDE8"/>
        </w:rPr>
      </w:pPr>
      <w:bookmarkStart w:id="128" w:name="sub_85121"/>
      <w:bookmarkEnd w:id="127"/>
      <w:r>
        <w:rPr>
          <w:rStyle w:val="a8"/>
          <w:rFonts w:cs="Times New Roman CYR"/>
        </w:rPr>
        <w:t xml:space="preserve"> </w:t>
      </w:r>
      <w:r>
        <w:rPr>
          <w:rStyle w:val="a8"/>
          <w:rFonts w:cs="Times New Roman CYR"/>
          <w:shd w:val="clear" w:color="auto" w:fill="D8EDE8"/>
        </w:rPr>
        <w:t>1) наличие договора, сторонами которого являются заявитель и правообладатель или лицо, в пользу которого зарегистрированы ограничения или обременения, предметом которого является совершение работ (оказание услуг) в отношении объекта недвижимости, принадлежащего правообладателю, или объекта недвижимости, в отношении которого в пользу указанного лица зарегистрированы ограничения или обременения, либо передача заявителю во владение и (или) пользование такого объекта недвижимости;</w:t>
      </w:r>
    </w:p>
    <w:p w:rsidR="003B0CED" w:rsidRDefault="003B0CED">
      <w:pPr>
        <w:ind w:firstLine="698"/>
        <w:rPr>
          <w:rStyle w:val="a8"/>
          <w:rFonts w:cs="Times New Roman CYR"/>
          <w:shd w:val="clear" w:color="auto" w:fill="D8EDE8"/>
        </w:rPr>
      </w:pPr>
      <w:bookmarkStart w:id="129" w:name="sub_85122"/>
      <w:bookmarkEnd w:id="128"/>
      <w:r>
        <w:rPr>
          <w:rStyle w:val="a8"/>
          <w:rFonts w:cs="Times New Roman CYR"/>
        </w:rPr>
        <w:t xml:space="preserve"> </w:t>
      </w:r>
      <w:r>
        <w:rPr>
          <w:rStyle w:val="a8"/>
          <w:rFonts w:cs="Times New Roman CYR"/>
          <w:shd w:val="clear" w:color="auto" w:fill="D8EDE8"/>
        </w:rPr>
        <w:t>2) наличие предварительного договора, сторонами которого являются заявитель и собственник объекта недвижимости, предметом которого является обязательство заключить в будущем договор об отчуждении такого объекта заявителю;</w:t>
      </w:r>
    </w:p>
    <w:p w:rsidR="003B0CED" w:rsidRDefault="003B0CED">
      <w:pPr>
        <w:ind w:firstLine="698"/>
        <w:rPr>
          <w:rStyle w:val="a8"/>
          <w:rFonts w:cs="Times New Roman CYR"/>
          <w:shd w:val="clear" w:color="auto" w:fill="D8EDE8"/>
        </w:rPr>
      </w:pPr>
      <w:bookmarkStart w:id="130" w:name="sub_85123"/>
      <w:bookmarkEnd w:id="129"/>
      <w:r>
        <w:rPr>
          <w:rStyle w:val="a8"/>
          <w:rFonts w:cs="Times New Roman CYR"/>
        </w:rPr>
        <w:t xml:space="preserve"> </w:t>
      </w:r>
      <w:r>
        <w:rPr>
          <w:rStyle w:val="a8"/>
          <w:rFonts w:cs="Times New Roman CYR"/>
          <w:shd w:val="clear" w:color="auto" w:fill="D8EDE8"/>
        </w:rPr>
        <w:t>3) намерение заявителя обратиться в суд за защитой своего права на участие в приватизации объекта недвижимости;</w:t>
      </w:r>
    </w:p>
    <w:p w:rsidR="003B0CED" w:rsidRDefault="003B0CED">
      <w:pPr>
        <w:ind w:firstLine="698"/>
        <w:rPr>
          <w:rStyle w:val="a8"/>
          <w:rFonts w:cs="Times New Roman CYR"/>
          <w:shd w:val="clear" w:color="auto" w:fill="D8EDE8"/>
        </w:rPr>
      </w:pPr>
      <w:bookmarkStart w:id="131" w:name="sub_85124"/>
      <w:bookmarkEnd w:id="130"/>
      <w:r>
        <w:rPr>
          <w:rStyle w:val="a8"/>
          <w:rFonts w:cs="Times New Roman CYR"/>
        </w:rPr>
        <w:t xml:space="preserve"> </w:t>
      </w:r>
      <w:r>
        <w:rPr>
          <w:rStyle w:val="a8"/>
          <w:rFonts w:cs="Times New Roman CYR"/>
          <w:shd w:val="clear" w:color="auto" w:fill="D8EDE8"/>
        </w:rPr>
        <w:t>4) намерение заявителя обратиться в суд за возмещением причиненного ущерба его личности или имуществу, если для возмещения такого ущерба необходимы сведения об объекте недвижимости и о его правообладателе либо о лице, в пользу которого зарегистрированы ограничения или обременения в отношении данного объекта;</w:t>
      </w:r>
    </w:p>
    <w:p w:rsidR="003B0CED" w:rsidRDefault="003B0CED">
      <w:pPr>
        <w:ind w:firstLine="698"/>
        <w:rPr>
          <w:rStyle w:val="a8"/>
          <w:rFonts w:cs="Times New Roman CYR"/>
          <w:shd w:val="clear" w:color="auto" w:fill="D8EDE8"/>
        </w:rPr>
      </w:pPr>
      <w:bookmarkStart w:id="132" w:name="sub_85125"/>
      <w:bookmarkEnd w:id="131"/>
      <w:r>
        <w:rPr>
          <w:rStyle w:val="a8"/>
          <w:rFonts w:cs="Times New Roman CYR"/>
        </w:rPr>
        <w:t xml:space="preserve"> </w:t>
      </w:r>
      <w:r>
        <w:rPr>
          <w:rStyle w:val="a8"/>
          <w:rFonts w:cs="Times New Roman CYR"/>
          <w:shd w:val="clear" w:color="auto" w:fill="D8EDE8"/>
        </w:rPr>
        <w:t>5) наличие оснований для предъявления заявителем иска к правообладателю, в том числе предусмотренного статьями 301 и 304 Гражданского кодекса Российской Федерации, а также иска о взыскании с правообладателя объекта недвижимости либо с лица, в пользу которого зарегистрированы ограничения или обременения в отношении данного объекта, денежных средств в связи с наличием у него задолженности по уплате платежей, связанных с использованием данного объекта;</w:t>
      </w:r>
    </w:p>
    <w:p w:rsidR="003B0CED" w:rsidRDefault="003B0CED">
      <w:pPr>
        <w:ind w:firstLine="698"/>
        <w:rPr>
          <w:rStyle w:val="a8"/>
          <w:rFonts w:cs="Times New Roman CYR"/>
          <w:shd w:val="clear" w:color="auto" w:fill="D8EDE8"/>
        </w:rPr>
      </w:pPr>
      <w:bookmarkStart w:id="133" w:name="sub_85126"/>
      <w:bookmarkEnd w:id="132"/>
      <w:r>
        <w:rPr>
          <w:rStyle w:val="a8"/>
          <w:rFonts w:cs="Times New Roman CYR"/>
        </w:rPr>
        <w:t xml:space="preserve"> </w:t>
      </w:r>
      <w:r>
        <w:rPr>
          <w:rStyle w:val="a8"/>
          <w:rFonts w:cs="Times New Roman CYR"/>
          <w:shd w:val="clear" w:color="auto" w:fill="D8EDE8"/>
        </w:rPr>
        <w:t>6) наличие у заявителя предусмотренных законодательством Российской Федерации оснований для обращения взыскания на принадлежащий правообладателю на праве собственности объект недвижимости.</w:t>
      </w:r>
    </w:p>
    <w:p w:rsidR="003B0CED" w:rsidRDefault="003B0CED">
      <w:pPr>
        <w:ind w:firstLine="698"/>
        <w:rPr>
          <w:rStyle w:val="a8"/>
          <w:rFonts w:cs="Times New Roman CYR"/>
          <w:shd w:val="clear" w:color="auto" w:fill="D8EDE8"/>
        </w:rPr>
      </w:pPr>
      <w:bookmarkStart w:id="134" w:name="sub_8513"/>
      <w:bookmarkEnd w:id="133"/>
      <w:r>
        <w:rPr>
          <w:rStyle w:val="a8"/>
          <w:rFonts w:cs="Times New Roman CYR"/>
        </w:rPr>
        <w:t xml:space="preserve"> </w:t>
      </w:r>
      <w:r>
        <w:rPr>
          <w:rStyle w:val="a8"/>
          <w:rFonts w:cs="Times New Roman CYR"/>
          <w:shd w:val="clear" w:color="auto" w:fill="D8EDE8"/>
        </w:rPr>
        <w:t xml:space="preserve">В случае достаточности представленных письменных доказательств наличия обстоятельств, указанных в части второй настоящей статьи, рассмотрение заявления осуществляется в день </w:t>
      </w:r>
      <w:r>
        <w:rPr>
          <w:rStyle w:val="a8"/>
          <w:rFonts w:cs="Times New Roman CYR"/>
          <w:shd w:val="clear" w:color="auto" w:fill="D8EDE8"/>
        </w:rPr>
        <w:lastRenderedPageBreak/>
        <w:t>обращения.</w:t>
      </w:r>
    </w:p>
    <w:p w:rsidR="003B0CED" w:rsidRDefault="003B0CED">
      <w:pPr>
        <w:ind w:firstLine="698"/>
        <w:rPr>
          <w:rStyle w:val="a8"/>
          <w:rFonts w:cs="Times New Roman CYR"/>
          <w:shd w:val="clear" w:color="auto" w:fill="D8EDE8"/>
        </w:rPr>
      </w:pPr>
      <w:bookmarkStart w:id="135" w:name="sub_8514"/>
      <w:bookmarkEnd w:id="134"/>
      <w:r>
        <w:rPr>
          <w:rStyle w:val="a8"/>
          <w:rFonts w:cs="Times New Roman CYR"/>
        </w:rPr>
        <w:t xml:space="preserve"> </w:t>
      </w:r>
      <w:r>
        <w:rPr>
          <w:rStyle w:val="a8"/>
          <w:rFonts w:cs="Times New Roman CYR"/>
          <w:shd w:val="clear" w:color="auto" w:fill="D8EDE8"/>
        </w:rPr>
        <w:t>В случае отсутствия оснований для предоставления заявителю содержащихся в Едином государственном реестре недвижимости сведений о правообладателе объекта недвижимости или о лице, в пользу которого зарегистрированы ограничения или обременения в отношении данного объекта, нотариус выдает заявителю мотивированный отказ в предоставлении таких сведений. Отказ нотариуса может быть обжалован в суд.</w:t>
      </w:r>
    </w:p>
    <w:p w:rsidR="003B0CED" w:rsidRDefault="003B0CED">
      <w:pPr>
        <w:ind w:firstLine="698"/>
        <w:rPr>
          <w:rStyle w:val="a8"/>
          <w:rFonts w:cs="Times New Roman CYR"/>
          <w:shd w:val="clear" w:color="auto" w:fill="D8EDE8"/>
        </w:rPr>
      </w:pPr>
      <w:bookmarkStart w:id="136" w:name="sub_8515"/>
      <w:bookmarkEnd w:id="135"/>
      <w:r>
        <w:rPr>
          <w:rStyle w:val="a8"/>
          <w:rFonts w:cs="Times New Roman CYR"/>
        </w:rPr>
        <w:t xml:space="preserve"> </w:t>
      </w:r>
      <w:r>
        <w:rPr>
          <w:rStyle w:val="a8"/>
          <w:rFonts w:cs="Times New Roman CYR"/>
          <w:shd w:val="clear" w:color="auto" w:fill="D8EDE8"/>
        </w:rPr>
        <w:t>По письменному совместному заявлению правообладателя объекта недвижимости или лица, в пользу которого зарегистрированы ограничения или обременения в отношении данного объекта, и иного заинтересованного лица нотариусом запрашиваются содержащиеся в Едином государственном реестре недвижимости сведения о фамилии, об имени, отчестве и о дате рождения гражданина - правообладателя объекта недвижимости или лица, в пользу которого зарегистрированы ограничения или обременения в отношении данного объекта, в виде выписки из данного реестра в случае, если таким лицам указанные сведения необходимы для совершения сделки в отношении данного объекта недвижимости. Наличие указанных сведений нотариус удостоверяет свидетельством.".</w:t>
      </w:r>
    </w:p>
    <w:bookmarkEnd w:id="136"/>
    <w:p w:rsidR="003B0CED" w:rsidRDefault="003B0CED"/>
    <w:p w:rsidR="003B0CED" w:rsidRDefault="003B0CED">
      <w:pPr>
        <w:pStyle w:val="a7"/>
        <w:rPr>
          <w:color w:val="000000"/>
          <w:sz w:val="16"/>
          <w:szCs w:val="16"/>
          <w:shd w:val="clear" w:color="auto" w:fill="F0F0F0"/>
        </w:rPr>
      </w:pPr>
      <w:bookmarkStart w:id="137" w:name="sub_4"/>
      <w:r>
        <w:rPr>
          <w:color w:val="000000"/>
          <w:sz w:val="16"/>
          <w:szCs w:val="16"/>
          <w:shd w:val="clear" w:color="auto" w:fill="F0F0F0"/>
        </w:rPr>
        <w:t>ГАРАНТ:</w:t>
      </w:r>
    </w:p>
    <w:bookmarkEnd w:id="137"/>
    <w:p w:rsidR="003B0CED" w:rsidRDefault="003B0CED">
      <w:pPr>
        <w:pStyle w:val="a7"/>
        <w:rPr>
          <w:shd w:val="clear" w:color="auto" w:fill="F0F0F0"/>
        </w:rPr>
      </w:pPr>
      <w:r>
        <w:t xml:space="preserve"> </w:t>
      </w:r>
      <w:r>
        <w:rPr>
          <w:shd w:val="clear" w:color="auto" w:fill="F0F0F0"/>
        </w:rPr>
        <w:t xml:space="preserve">Статья 4 </w:t>
      </w:r>
      <w:hyperlink w:anchor="sub_602" w:history="1">
        <w:r>
          <w:rPr>
            <w:rStyle w:val="a4"/>
            <w:rFonts w:cs="Times New Roman CYR"/>
            <w:shd w:val="clear" w:color="auto" w:fill="F0F0F0"/>
          </w:rPr>
          <w:t>вступает в силу</w:t>
        </w:r>
      </w:hyperlink>
      <w:r>
        <w:rPr>
          <w:shd w:val="clear" w:color="auto" w:fill="F0F0F0"/>
        </w:rPr>
        <w:t xml:space="preserve"> с 1 марта 2023 г.</w:t>
      </w:r>
    </w:p>
    <w:p w:rsidR="003B0CED" w:rsidRDefault="003B0CED">
      <w:pPr>
        <w:ind w:left="2376" w:hanging="1678"/>
        <w:rPr>
          <w:rStyle w:val="a8"/>
          <w:rFonts w:cs="Times New Roman CYR"/>
          <w:shd w:val="clear" w:color="auto" w:fill="D8EDE8"/>
        </w:rPr>
      </w:pPr>
      <w:r>
        <w:rPr>
          <w:rStyle w:val="a8"/>
          <w:rFonts w:cs="Times New Roman CYR"/>
        </w:rPr>
        <w:t xml:space="preserve"> </w:t>
      </w:r>
      <w:r>
        <w:rPr>
          <w:rStyle w:val="a8"/>
          <w:rFonts w:cs="Times New Roman CYR"/>
          <w:shd w:val="clear" w:color="auto" w:fill="D8EDE8"/>
        </w:rPr>
        <w:t>Статья 4</w:t>
      </w:r>
    </w:p>
    <w:p w:rsidR="003B0CED" w:rsidRDefault="003B0CED">
      <w:pPr>
        <w:ind w:firstLine="698"/>
        <w:rPr>
          <w:rStyle w:val="a8"/>
          <w:rFonts w:cs="Times New Roman CYR"/>
          <w:shd w:val="clear" w:color="auto" w:fill="D8EDE8"/>
        </w:rPr>
      </w:pPr>
      <w:r>
        <w:rPr>
          <w:rStyle w:val="a8"/>
          <w:rFonts w:cs="Times New Roman CYR"/>
        </w:rPr>
        <w:t xml:space="preserve"> </w:t>
      </w:r>
      <w:r>
        <w:rPr>
          <w:rStyle w:val="a8"/>
          <w:rFonts w:cs="Times New Roman CYR"/>
          <w:shd w:val="clear" w:color="auto" w:fill="D8EDE8"/>
        </w:rPr>
        <w:t xml:space="preserve">Внести в </w:t>
      </w:r>
      <w:hyperlink r:id="rId79" w:history="1">
        <w:r>
          <w:rPr>
            <w:rStyle w:val="a4"/>
            <w:rFonts w:cs="Times New Roman CYR"/>
            <w:shd w:val="clear" w:color="auto" w:fill="D8EDE8"/>
          </w:rPr>
          <w:t>Федеральный закон</w:t>
        </w:r>
      </w:hyperlink>
      <w:r>
        <w:rPr>
          <w:rStyle w:val="a8"/>
          <w:rFonts w:cs="Times New Roman CYR"/>
          <w:shd w:val="clear" w:color="auto" w:fill="D8EDE8"/>
        </w:rPr>
        <w:t xml:space="preserve"> от 13 июля 2015 года N 218-ФЗ "О государственной регистрации недвижимости" (Собрание законодательства Российской Федерации, 2015, N 29, ст. 4344; 2016, N 26, ст. 3890; N 27, ст. 4237, 4294; 2017, N 31, ст. 4767; N 48, ст. 7052; 2018, N 28, ст. 4139; N 32, ст. 5115, 5131, 5134; N 53, ст. 8464; 2019, N 25, ст. 3170; N 26, ст. 3319; N 29, ст. 3861; N 31, ст. 4445; N 52, ст. 7798; 2020, N 22, ст. 3384; 2021, N 18, ст. 3064; N 22, ст. 3683; N 27, ст. 5083, 5171; N 50, ст. 8415; 2022, N 1, ст. 5, 18) следующие изменения:</w:t>
      </w:r>
    </w:p>
    <w:p w:rsidR="003B0CED" w:rsidRDefault="003B0CED">
      <w:pPr>
        <w:ind w:firstLine="698"/>
        <w:rPr>
          <w:rStyle w:val="a8"/>
          <w:rFonts w:cs="Times New Roman CYR"/>
          <w:shd w:val="clear" w:color="auto" w:fill="D8EDE8"/>
        </w:rPr>
      </w:pPr>
      <w:bookmarkStart w:id="138" w:name="sub_401"/>
      <w:r>
        <w:rPr>
          <w:rStyle w:val="a8"/>
          <w:rFonts w:cs="Times New Roman CYR"/>
        </w:rPr>
        <w:t xml:space="preserve"> </w:t>
      </w:r>
      <w:r>
        <w:rPr>
          <w:rStyle w:val="a8"/>
          <w:rFonts w:cs="Times New Roman CYR"/>
          <w:shd w:val="clear" w:color="auto" w:fill="D8EDE8"/>
        </w:rPr>
        <w:t xml:space="preserve">1) </w:t>
      </w:r>
      <w:hyperlink r:id="rId80" w:history="1">
        <w:r>
          <w:rPr>
            <w:rStyle w:val="a4"/>
            <w:rFonts w:cs="Times New Roman CYR"/>
            <w:shd w:val="clear" w:color="auto" w:fill="D8EDE8"/>
          </w:rPr>
          <w:t>часть 5 статьи 7</w:t>
        </w:r>
      </w:hyperlink>
      <w:r>
        <w:rPr>
          <w:rStyle w:val="a8"/>
          <w:rFonts w:cs="Times New Roman CYR"/>
          <w:shd w:val="clear" w:color="auto" w:fill="D8EDE8"/>
        </w:rPr>
        <w:t xml:space="preserve"> изложить в следующей редакции:</w:t>
      </w:r>
    </w:p>
    <w:p w:rsidR="003B0CED" w:rsidRDefault="003B0CED">
      <w:pPr>
        <w:ind w:firstLine="698"/>
        <w:rPr>
          <w:rStyle w:val="a8"/>
          <w:rFonts w:cs="Times New Roman CYR"/>
          <w:shd w:val="clear" w:color="auto" w:fill="D8EDE8"/>
        </w:rPr>
      </w:pPr>
      <w:bookmarkStart w:id="139" w:name="sub_705"/>
      <w:bookmarkEnd w:id="138"/>
      <w:r>
        <w:rPr>
          <w:rStyle w:val="a8"/>
          <w:rFonts w:cs="Times New Roman CYR"/>
        </w:rPr>
        <w:t xml:space="preserve"> </w:t>
      </w:r>
      <w:r>
        <w:rPr>
          <w:rStyle w:val="a8"/>
          <w:rFonts w:cs="Times New Roman CYR"/>
          <w:shd w:val="clear" w:color="auto" w:fill="D8EDE8"/>
        </w:rPr>
        <w:t>"5. Сведения, содержащиеся в Едином государственном реестре недвижимости, являются общедоступными в пределах, установленных законом.";</w:t>
      </w:r>
    </w:p>
    <w:p w:rsidR="003B0CED" w:rsidRDefault="003B0CED">
      <w:pPr>
        <w:ind w:firstLine="698"/>
        <w:rPr>
          <w:rStyle w:val="a8"/>
          <w:rFonts w:cs="Times New Roman CYR"/>
          <w:shd w:val="clear" w:color="auto" w:fill="D8EDE8"/>
        </w:rPr>
      </w:pPr>
      <w:bookmarkStart w:id="140" w:name="sub_402"/>
      <w:bookmarkEnd w:id="139"/>
      <w:r>
        <w:rPr>
          <w:rStyle w:val="a8"/>
          <w:rFonts w:cs="Times New Roman CYR"/>
        </w:rPr>
        <w:t xml:space="preserve"> </w:t>
      </w:r>
      <w:r>
        <w:rPr>
          <w:rStyle w:val="a8"/>
          <w:rFonts w:cs="Times New Roman CYR"/>
          <w:shd w:val="clear" w:color="auto" w:fill="D8EDE8"/>
        </w:rPr>
        <w:t xml:space="preserve">2) дополнить </w:t>
      </w:r>
      <w:hyperlink r:id="rId81" w:history="1">
        <w:r>
          <w:rPr>
            <w:rStyle w:val="a4"/>
            <w:rFonts w:cs="Times New Roman CYR"/>
            <w:shd w:val="clear" w:color="auto" w:fill="D8EDE8"/>
          </w:rPr>
          <w:t>статьей 36.3</w:t>
        </w:r>
      </w:hyperlink>
      <w:r>
        <w:rPr>
          <w:rStyle w:val="a8"/>
          <w:rFonts w:cs="Times New Roman CYR"/>
          <w:shd w:val="clear" w:color="auto" w:fill="D8EDE8"/>
        </w:rPr>
        <w:t xml:space="preserve"> следующего содержания:</w:t>
      </w:r>
    </w:p>
    <w:p w:rsidR="003B0CED" w:rsidRDefault="003B0CED">
      <w:pPr>
        <w:ind w:left="2376" w:hanging="1678"/>
        <w:rPr>
          <w:rStyle w:val="a8"/>
          <w:rFonts w:cs="Times New Roman CYR"/>
          <w:shd w:val="clear" w:color="auto" w:fill="D8EDE8"/>
        </w:rPr>
      </w:pPr>
      <w:bookmarkStart w:id="141" w:name="sub_363"/>
      <w:bookmarkEnd w:id="140"/>
      <w:r>
        <w:rPr>
          <w:rStyle w:val="a8"/>
          <w:rFonts w:cs="Times New Roman CYR"/>
        </w:rPr>
        <w:t xml:space="preserve"> </w:t>
      </w:r>
      <w:r>
        <w:rPr>
          <w:rStyle w:val="a8"/>
          <w:rFonts w:cs="Times New Roman CYR"/>
          <w:shd w:val="clear" w:color="auto" w:fill="D8EDE8"/>
        </w:rPr>
        <w:t>"Статья 36.3. Правила внесения в Единый государственный реестр недвижимости записи о возможности предоставления персональных данных правообладателя объекта недвижимости или лица, в пользу которого зарегистрированы ограничения права или обременения объекта недвижимости, содержащихся в Едином государственном реестре недвижимости</w:t>
      </w:r>
    </w:p>
    <w:p w:rsidR="003B0CED" w:rsidRDefault="003B0CED">
      <w:pPr>
        <w:ind w:firstLine="698"/>
        <w:rPr>
          <w:rStyle w:val="a8"/>
          <w:rFonts w:cs="Times New Roman CYR"/>
          <w:shd w:val="clear" w:color="auto" w:fill="D8EDE8"/>
        </w:rPr>
      </w:pPr>
      <w:bookmarkStart w:id="142" w:name="sub_3631"/>
      <w:bookmarkEnd w:id="141"/>
      <w:r>
        <w:rPr>
          <w:rStyle w:val="a8"/>
          <w:rFonts w:cs="Times New Roman CYR"/>
        </w:rPr>
        <w:t xml:space="preserve"> </w:t>
      </w:r>
      <w:r>
        <w:rPr>
          <w:rStyle w:val="a8"/>
          <w:rFonts w:cs="Times New Roman CYR"/>
          <w:shd w:val="clear" w:color="auto" w:fill="D8EDE8"/>
        </w:rPr>
        <w:t xml:space="preserve">1. При представлении физическим лицом, за которым в Едином государственном реестре недвижимости зарегистрировано право, ограничение права или обременение объекта недвижимости, его законным представителем либо его представителем, действующим на основании нотариально удостоверенной доверенности, заявления о возможности предоставления третьим лицам персональных данных соответственно правообладателя объекта недвижимости или лица, в пользу которого зарегистрированы ограничения права или обременения объекта недвижимости, содержащихся в Едином государственном реестре недвижимости, запись об этом вносится в Единый государственный реестр недвижимости в срок не более трех рабочих дней с момента поступления указанного заявления. К персональным данным, содержащимся в Едином государственном реестре недвижимости и подлежащим предоставлению в порядке, предусмотренном настоящей частью, относятся сведения о фамилии, об имени, отчестве и о дате рождения физического лица, за которым в Едином государственном реестре недвижимости зарегистрировано право, ограничение права или обременение на соответствующий объект недвижимости. Действие записи, предусмотренной настоящей частью, может распространяться также на объекты недвижимости, права на которые, ограничения прав либо обременения которых будут зарегистрированы в пользу указанного лица после ее внесения в Единый государственный </w:t>
      </w:r>
      <w:r>
        <w:rPr>
          <w:rStyle w:val="a8"/>
          <w:rFonts w:cs="Times New Roman CYR"/>
          <w:shd w:val="clear" w:color="auto" w:fill="D8EDE8"/>
        </w:rPr>
        <w:lastRenderedPageBreak/>
        <w:t>реестр недвижимости.</w:t>
      </w:r>
    </w:p>
    <w:p w:rsidR="003B0CED" w:rsidRDefault="003B0CED">
      <w:pPr>
        <w:ind w:firstLine="698"/>
        <w:rPr>
          <w:rStyle w:val="a8"/>
          <w:rFonts w:cs="Times New Roman CYR"/>
          <w:shd w:val="clear" w:color="auto" w:fill="D8EDE8"/>
        </w:rPr>
      </w:pPr>
      <w:bookmarkStart w:id="143" w:name="sub_3632"/>
      <w:bookmarkEnd w:id="142"/>
      <w:r>
        <w:rPr>
          <w:rStyle w:val="a8"/>
          <w:rFonts w:cs="Times New Roman CYR"/>
        </w:rPr>
        <w:t xml:space="preserve"> </w:t>
      </w:r>
      <w:r>
        <w:rPr>
          <w:rStyle w:val="a8"/>
          <w:rFonts w:cs="Times New Roman CYR"/>
          <w:shd w:val="clear" w:color="auto" w:fill="D8EDE8"/>
        </w:rPr>
        <w:t>2. Заявление о возможности предоставления персональных данных правообладателя объекта недвижимости или лица, в пользу которого зарегистрированы ограничения права или обременения объекта недвижимости, содержащихся в Едином государственном реестре недвижимости, может быть подано в отношении одного или нескольких объектов, принадлежащих указанному правообладателю, либо в отношении одного или нескольких объектов, в отношении которых в пользу указанного лица зарегистрированы ограничения права или обременения объектов недвижимости.</w:t>
      </w:r>
    </w:p>
    <w:p w:rsidR="003B0CED" w:rsidRDefault="003B0CED">
      <w:pPr>
        <w:ind w:firstLine="698"/>
        <w:rPr>
          <w:rStyle w:val="a8"/>
          <w:rFonts w:cs="Times New Roman CYR"/>
          <w:shd w:val="clear" w:color="auto" w:fill="D8EDE8"/>
        </w:rPr>
      </w:pPr>
      <w:bookmarkStart w:id="144" w:name="sub_3633"/>
      <w:bookmarkEnd w:id="143"/>
      <w:r>
        <w:rPr>
          <w:rStyle w:val="a8"/>
          <w:rFonts w:cs="Times New Roman CYR"/>
        </w:rPr>
        <w:t xml:space="preserve"> </w:t>
      </w:r>
      <w:r>
        <w:rPr>
          <w:rStyle w:val="a8"/>
          <w:rFonts w:cs="Times New Roman CYR"/>
          <w:shd w:val="clear" w:color="auto" w:fill="D8EDE8"/>
        </w:rPr>
        <w:t>3. Запись, указанная в части 1 настоящей статьи, также может быть внесена в Единый государственный реестр недвижимости при внесении физическим лицом соответствующей отметки в заявление о государственной регистрации права на любой из поступающих в собственность указанного лица объектов недвижимости или о государственной регистрации в его пользу в отношении любого объекта недвижимости ограничения права или обременения объекта недвижимости (в частности, сервитута, ипотеки, аренды, найма жилого помещения) одновременно с государственной регистрацией таких права, ограничения права или обременения объекта недвижимости.</w:t>
      </w:r>
    </w:p>
    <w:p w:rsidR="003B0CED" w:rsidRDefault="003B0CED">
      <w:pPr>
        <w:ind w:firstLine="698"/>
        <w:rPr>
          <w:rStyle w:val="a8"/>
          <w:rFonts w:cs="Times New Roman CYR"/>
          <w:shd w:val="clear" w:color="auto" w:fill="D8EDE8"/>
        </w:rPr>
      </w:pPr>
      <w:bookmarkStart w:id="145" w:name="sub_3634"/>
      <w:bookmarkEnd w:id="144"/>
      <w:r>
        <w:rPr>
          <w:rStyle w:val="a8"/>
          <w:rFonts w:cs="Times New Roman CYR"/>
        </w:rPr>
        <w:t xml:space="preserve"> </w:t>
      </w:r>
      <w:r>
        <w:rPr>
          <w:rStyle w:val="a8"/>
          <w:rFonts w:cs="Times New Roman CYR"/>
          <w:shd w:val="clear" w:color="auto" w:fill="D8EDE8"/>
        </w:rPr>
        <w:t>4. Указанное в части 1 настоящей статьи заявление, поданное в отношении объекта недвижимости, право на который, ограничение или обременение в отношении которого ранее было зарегистрировано, направляется заявителем в орган регистрации прав в форме документа на бумажном носителе посредством личного обращения в соответствии с требованиями, предусмотренными пунктом 1 части 1, частью 2, пунктом 1 части 4, частью 8, частями 14, 15, 17, 18 статьи 18 и частями 1, 2 статьи 21 настоящего Федерального закона, либо в электронной форме через единый портал, официальный сайт с использованием единой системы идентификации и аутентификации (личный кабинет) или с использованием информационных технологий взаимодействия кредитной организации с органом регистрации прав без взимания платы такой кредитной организацией с заявителя за направление указанного заявления.</w:t>
      </w:r>
    </w:p>
    <w:p w:rsidR="003B0CED" w:rsidRDefault="003B0CED">
      <w:pPr>
        <w:ind w:firstLine="698"/>
        <w:rPr>
          <w:rStyle w:val="a8"/>
          <w:rFonts w:cs="Times New Roman CYR"/>
          <w:shd w:val="clear" w:color="auto" w:fill="D8EDE8"/>
        </w:rPr>
      </w:pPr>
      <w:bookmarkStart w:id="146" w:name="sub_3635"/>
      <w:bookmarkEnd w:id="145"/>
      <w:r>
        <w:rPr>
          <w:rStyle w:val="a8"/>
          <w:rFonts w:cs="Times New Roman CYR"/>
        </w:rPr>
        <w:t xml:space="preserve"> </w:t>
      </w:r>
      <w:r>
        <w:rPr>
          <w:rStyle w:val="a8"/>
          <w:rFonts w:cs="Times New Roman CYR"/>
          <w:shd w:val="clear" w:color="auto" w:fill="D8EDE8"/>
        </w:rPr>
        <w:t>5. Наличие в Едином государственном реестре недвижимости записи о возможности предоставления персональных данных правообладателя объекта недвижимости, содержащихся в Едином государственном реестре недвижимости, или лица, в пользу которого зарегистрированы ограничения права или обременения объекта недвижимости, является основанием для предоставления указанных в части 1 настоящей статьи сведений третьим лицам в составе выписки из Единого государственного реестра недвижимости.</w:t>
      </w:r>
    </w:p>
    <w:p w:rsidR="003B0CED" w:rsidRDefault="003B0CED">
      <w:pPr>
        <w:ind w:firstLine="698"/>
        <w:rPr>
          <w:rStyle w:val="a8"/>
          <w:rFonts w:cs="Times New Roman CYR"/>
          <w:shd w:val="clear" w:color="auto" w:fill="D8EDE8"/>
        </w:rPr>
      </w:pPr>
      <w:bookmarkStart w:id="147" w:name="sub_3636"/>
      <w:bookmarkEnd w:id="146"/>
      <w:r>
        <w:rPr>
          <w:rStyle w:val="a8"/>
          <w:rFonts w:cs="Times New Roman CYR"/>
        </w:rPr>
        <w:t xml:space="preserve"> </w:t>
      </w:r>
      <w:r>
        <w:rPr>
          <w:rStyle w:val="a8"/>
          <w:rFonts w:cs="Times New Roman CYR"/>
          <w:shd w:val="clear" w:color="auto" w:fill="D8EDE8"/>
        </w:rPr>
        <w:t>6. Персональные данные гражданина, указанные в части 1 настоящей статьи, независимо от наличия в Едином государственном реестре недвижимости записи, указанной в части 1 настоящей статьи, также предоставляются в составе выписки из Единого государственного реестра недвижимости лицам, указанным в части 13 статьи 62 настоящего Федерального закона, нотариусам (в случаях, предусмотренных частями 14 и 14.1 статьи 62 настоящего Федерального закона), кадастровым инженерам (в случае, предусмотренном частью 16.2 статьи 62 настоящего Федерального закона), а также в отношении определенного объекта недвижимости:</w:t>
      </w:r>
    </w:p>
    <w:p w:rsidR="003B0CED" w:rsidRDefault="003B0CED">
      <w:pPr>
        <w:ind w:firstLine="698"/>
        <w:rPr>
          <w:rStyle w:val="a8"/>
          <w:rFonts w:cs="Times New Roman CYR"/>
          <w:shd w:val="clear" w:color="auto" w:fill="D8EDE8"/>
        </w:rPr>
      </w:pPr>
      <w:bookmarkStart w:id="148" w:name="sub_36361"/>
      <w:bookmarkEnd w:id="147"/>
      <w:r>
        <w:rPr>
          <w:rStyle w:val="a8"/>
          <w:rFonts w:cs="Times New Roman CYR"/>
        </w:rPr>
        <w:t xml:space="preserve"> </w:t>
      </w:r>
      <w:r>
        <w:rPr>
          <w:rStyle w:val="a8"/>
          <w:rFonts w:cs="Times New Roman CYR"/>
          <w:shd w:val="clear" w:color="auto" w:fill="D8EDE8"/>
        </w:rPr>
        <w:t>1) лицам, которые наряду с указанным гражданином владеют недвижимым имуществом на праве общей собственности;</w:t>
      </w:r>
    </w:p>
    <w:p w:rsidR="003B0CED" w:rsidRDefault="003B0CED">
      <w:pPr>
        <w:ind w:firstLine="698"/>
        <w:rPr>
          <w:rStyle w:val="a8"/>
          <w:rFonts w:cs="Times New Roman CYR"/>
          <w:shd w:val="clear" w:color="auto" w:fill="D8EDE8"/>
        </w:rPr>
      </w:pPr>
      <w:bookmarkStart w:id="149" w:name="sub_36362"/>
      <w:bookmarkEnd w:id="148"/>
      <w:r>
        <w:rPr>
          <w:rStyle w:val="a8"/>
          <w:rFonts w:cs="Times New Roman CYR"/>
        </w:rPr>
        <w:t xml:space="preserve"> </w:t>
      </w:r>
      <w:r>
        <w:rPr>
          <w:rStyle w:val="a8"/>
          <w:rFonts w:cs="Times New Roman CYR"/>
          <w:shd w:val="clear" w:color="auto" w:fill="D8EDE8"/>
        </w:rPr>
        <w:t>2) супругу (супруге) указанного гражданина;</w:t>
      </w:r>
    </w:p>
    <w:p w:rsidR="003B0CED" w:rsidRDefault="003B0CED">
      <w:pPr>
        <w:ind w:firstLine="698"/>
        <w:rPr>
          <w:rStyle w:val="a8"/>
          <w:rFonts w:cs="Times New Roman CYR"/>
          <w:shd w:val="clear" w:color="auto" w:fill="D8EDE8"/>
        </w:rPr>
      </w:pPr>
      <w:bookmarkStart w:id="150" w:name="sub_36363"/>
      <w:bookmarkEnd w:id="149"/>
      <w:r>
        <w:rPr>
          <w:rStyle w:val="a8"/>
          <w:rFonts w:cs="Times New Roman CYR"/>
        </w:rPr>
        <w:t xml:space="preserve"> </w:t>
      </w:r>
      <w:r>
        <w:rPr>
          <w:rStyle w:val="a8"/>
          <w:rFonts w:cs="Times New Roman CYR"/>
          <w:shd w:val="clear" w:color="auto" w:fill="D8EDE8"/>
        </w:rPr>
        <w:t>3) лицам, являющимся правообладателями земельного участка, являющегося смежным по отношению к земельному участку, принадлежащему указанному гражданину (при наличии в Едином государственном реестре недвижимости сведений о координатах характерных точек границ таких земельных участков);</w:t>
      </w:r>
    </w:p>
    <w:p w:rsidR="003B0CED" w:rsidRDefault="003B0CED">
      <w:pPr>
        <w:ind w:firstLine="698"/>
        <w:rPr>
          <w:rStyle w:val="a8"/>
          <w:rFonts w:cs="Times New Roman CYR"/>
          <w:shd w:val="clear" w:color="auto" w:fill="D8EDE8"/>
        </w:rPr>
      </w:pPr>
      <w:bookmarkStart w:id="151" w:name="sub_36364"/>
      <w:bookmarkEnd w:id="150"/>
      <w:r>
        <w:rPr>
          <w:rStyle w:val="a8"/>
          <w:rFonts w:cs="Times New Roman CYR"/>
        </w:rPr>
        <w:t xml:space="preserve"> </w:t>
      </w:r>
      <w:r>
        <w:rPr>
          <w:rStyle w:val="a8"/>
          <w:rFonts w:cs="Times New Roman CYR"/>
          <w:shd w:val="clear" w:color="auto" w:fill="D8EDE8"/>
        </w:rPr>
        <w:t>4) собственнику объекта недвижимости в отношении гражданина, являющегося правообладателем земельного участка, на котором расположен такой объект недвижимости, при условии, что в Едином государственном реестре недвижимости содержатся сведения о расположении указанного объекта недвижимости на данном земельном участке;</w:t>
      </w:r>
    </w:p>
    <w:p w:rsidR="003B0CED" w:rsidRDefault="003B0CED">
      <w:pPr>
        <w:ind w:firstLine="698"/>
        <w:rPr>
          <w:rStyle w:val="a8"/>
          <w:rFonts w:cs="Times New Roman CYR"/>
          <w:shd w:val="clear" w:color="auto" w:fill="D8EDE8"/>
        </w:rPr>
      </w:pPr>
      <w:bookmarkStart w:id="152" w:name="sub_36365"/>
      <w:bookmarkEnd w:id="151"/>
      <w:r>
        <w:rPr>
          <w:rStyle w:val="a8"/>
          <w:rFonts w:cs="Times New Roman CYR"/>
        </w:rPr>
        <w:lastRenderedPageBreak/>
        <w:t xml:space="preserve"> </w:t>
      </w:r>
      <w:r>
        <w:rPr>
          <w:rStyle w:val="a8"/>
          <w:rFonts w:cs="Times New Roman CYR"/>
          <w:shd w:val="clear" w:color="auto" w:fill="D8EDE8"/>
        </w:rPr>
        <w:t>5) собственнику земельного участка в отношении гражданина, являющегося правообладателем объекта недвижимости, расположенного на таком земельном участке, при условии, что в Едином государственном реестре недвижимости содержатся сведения о расположении указанного объекта недвижимости на данном земельном участке;</w:t>
      </w:r>
    </w:p>
    <w:p w:rsidR="003B0CED" w:rsidRDefault="003B0CED">
      <w:pPr>
        <w:ind w:firstLine="698"/>
        <w:rPr>
          <w:rStyle w:val="a8"/>
          <w:rFonts w:cs="Times New Roman CYR"/>
          <w:shd w:val="clear" w:color="auto" w:fill="D8EDE8"/>
        </w:rPr>
      </w:pPr>
      <w:bookmarkStart w:id="153" w:name="sub_36366"/>
      <w:bookmarkEnd w:id="152"/>
      <w:r>
        <w:rPr>
          <w:rStyle w:val="a8"/>
          <w:rFonts w:cs="Times New Roman CYR"/>
        </w:rPr>
        <w:t xml:space="preserve"> </w:t>
      </w:r>
      <w:r>
        <w:rPr>
          <w:rStyle w:val="a8"/>
          <w:rFonts w:cs="Times New Roman CYR"/>
          <w:shd w:val="clear" w:color="auto" w:fill="D8EDE8"/>
        </w:rPr>
        <w:t>6) лицам, которые наряду с указанным гражданином владеют недвижимым имуществом на праве аренды со множественностью лиц на стороне арендатора, если запись о государственной регистрации договора аренды внесена в Единый государственный реестр недвижимости;</w:t>
      </w:r>
    </w:p>
    <w:p w:rsidR="003B0CED" w:rsidRDefault="003B0CED">
      <w:pPr>
        <w:ind w:firstLine="698"/>
        <w:rPr>
          <w:rStyle w:val="a8"/>
          <w:rFonts w:cs="Times New Roman CYR"/>
          <w:shd w:val="clear" w:color="auto" w:fill="D8EDE8"/>
        </w:rPr>
      </w:pPr>
      <w:bookmarkStart w:id="154" w:name="sub_36367"/>
      <w:bookmarkEnd w:id="153"/>
      <w:r>
        <w:rPr>
          <w:rStyle w:val="a8"/>
          <w:rFonts w:cs="Times New Roman CYR"/>
        </w:rPr>
        <w:t xml:space="preserve"> </w:t>
      </w:r>
      <w:r>
        <w:rPr>
          <w:rStyle w:val="a8"/>
          <w:rFonts w:cs="Times New Roman CYR"/>
          <w:shd w:val="clear" w:color="auto" w:fill="D8EDE8"/>
        </w:rPr>
        <w:t>7) арендатору в отношении гражданина, являющегося арендодателем, и арендодателю в отношении гражданина, являющегося арендатором, если запись о государственной регистрации договора аренды, сторонами которого являются такие лица, внесена в Единый государственный реестр недвижимости;</w:t>
      </w:r>
    </w:p>
    <w:p w:rsidR="003B0CED" w:rsidRDefault="003B0CED">
      <w:pPr>
        <w:ind w:firstLine="698"/>
        <w:rPr>
          <w:rStyle w:val="a8"/>
          <w:rFonts w:cs="Times New Roman CYR"/>
          <w:shd w:val="clear" w:color="auto" w:fill="D8EDE8"/>
        </w:rPr>
      </w:pPr>
      <w:bookmarkStart w:id="155" w:name="sub_36368"/>
      <w:bookmarkEnd w:id="154"/>
      <w:r>
        <w:rPr>
          <w:rStyle w:val="a8"/>
          <w:rFonts w:cs="Times New Roman CYR"/>
        </w:rPr>
        <w:t xml:space="preserve"> </w:t>
      </w:r>
      <w:r>
        <w:rPr>
          <w:rStyle w:val="a8"/>
          <w:rFonts w:cs="Times New Roman CYR"/>
          <w:shd w:val="clear" w:color="auto" w:fill="D8EDE8"/>
        </w:rPr>
        <w:t>8) нанимателю в отношении гражданина, являющегося наймодателем, и наймодателю в отношении гражданина, являющегося нанимателем, если запись о государственной регистрации найма жилого помещения внесена в Единый государственный реестр недвижимости;</w:t>
      </w:r>
    </w:p>
    <w:p w:rsidR="003B0CED" w:rsidRDefault="003B0CED">
      <w:pPr>
        <w:ind w:firstLine="698"/>
        <w:rPr>
          <w:rStyle w:val="a8"/>
          <w:rFonts w:cs="Times New Roman CYR"/>
          <w:shd w:val="clear" w:color="auto" w:fill="D8EDE8"/>
        </w:rPr>
      </w:pPr>
      <w:bookmarkStart w:id="156" w:name="sub_36369"/>
      <w:bookmarkEnd w:id="155"/>
      <w:r>
        <w:rPr>
          <w:rStyle w:val="a8"/>
          <w:rFonts w:cs="Times New Roman CYR"/>
        </w:rPr>
        <w:t xml:space="preserve"> </w:t>
      </w:r>
      <w:r>
        <w:rPr>
          <w:rStyle w:val="a8"/>
          <w:rFonts w:cs="Times New Roman CYR"/>
          <w:shd w:val="clear" w:color="auto" w:fill="D8EDE8"/>
        </w:rPr>
        <w:t>9) обладателю сервитута или публичного сервитута, установленных применительно к объекту недвижимого имущества, в отношении гражданина, являющегося правообладателем такого объекта или лицом, в пользу которого зарегистрированы ограничения права или обременения объекта недвижимости;</w:t>
      </w:r>
    </w:p>
    <w:p w:rsidR="003B0CED" w:rsidRDefault="003B0CED">
      <w:pPr>
        <w:ind w:firstLine="698"/>
        <w:rPr>
          <w:rStyle w:val="a8"/>
          <w:rFonts w:cs="Times New Roman CYR"/>
          <w:shd w:val="clear" w:color="auto" w:fill="D8EDE8"/>
        </w:rPr>
      </w:pPr>
      <w:bookmarkStart w:id="157" w:name="sub_363610"/>
      <w:bookmarkEnd w:id="156"/>
      <w:r>
        <w:rPr>
          <w:rStyle w:val="a8"/>
          <w:rFonts w:cs="Times New Roman CYR"/>
        </w:rPr>
        <w:t xml:space="preserve"> </w:t>
      </w:r>
      <w:r>
        <w:rPr>
          <w:rStyle w:val="a8"/>
          <w:rFonts w:cs="Times New Roman CYR"/>
          <w:shd w:val="clear" w:color="auto" w:fill="D8EDE8"/>
        </w:rPr>
        <w:t>10) правообладателю объекта недвижимого имущества или лицу, в пользу которого зарегистрированы ограничения права или обременения объекта недвижимости, о гражданине, в пользу которого применительно к такому объекту установлен сервитут или публичный сервитут.</w:t>
      </w:r>
    </w:p>
    <w:p w:rsidR="003B0CED" w:rsidRDefault="003B0CED">
      <w:pPr>
        <w:ind w:firstLine="698"/>
        <w:rPr>
          <w:rStyle w:val="a8"/>
          <w:rFonts w:cs="Times New Roman CYR"/>
          <w:shd w:val="clear" w:color="auto" w:fill="D8EDE8"/>
        </w:rPr>
      </w:pPr>
      <w:bookmarkStart w:id="158" w:name="sub_3637"/>
      <w:bookmarkEnd w:id="157"/>
      <w:r>
        <w:rPr>
          <w:rStyle w:val="a8"/>
          <w:rFonts w:cs="Times New Roman CYR"/>
        </w:rPr>
        <w:t xml:space="preserve"> </w:t>
      </w:r>
      <w:r>
        <w:rPr>
          <w:rStyle w:val="a8"/>
          <w:rFonts w:cs="Times New Roman CYR"/>
          <w:shd w:val="clear" w:color="auto" w:fill="D8EDE8"/>
        </w:rPr>
        <w:t>7. Орган регистрации прав в день поступления одного из заявлений, указанных в части 1 или 3 настоящей статьи, уведомляет гражданина, указанного в части 1 настоящей статьи, о данном заявлении посредством единого портала (в случае, если заявление было подано через единый портал) или личного кабинета (в случае, если заявление было подано через личный кабинет) либо по адресу электронной почты, указанному в заявлении (в случае, если заявление подано иным способом).</w:t>
      </w:r>
    </w:p>
    <w:p w:rsidR="003B0CED" w:rsidRDefault="003B0CED">
      <w:pPr>
        <w:ind w:firstLine="698"/>
        <w:rPr>
          <w:rStyle w:val="a8"/>
          <w:rFonts w:cs="Times New Roman CYR"/>
          <w:shd w:val="clear" w:color="auto" w:fill="D8EDE8"/>
        </w:rPr>
      </w:pPr>
      <w:bookmarkStart w:id="159" w:name="sub_3638"/>
      <w:bookmarkEnd w:id="158"/>
      <w:r>
        <w:rPr>
          <w:rStyle w:val="a8"/>
          <w:rFonts w:cs="Times New Roman CYR"/>
        </w:rPr>
        <w:t xml:space="preserve"> </w:t>
      </w:r>
      <w:r>
        <w:rPr>
          <w:rStyle w:val="a8"/>
          <w:rFonts w:cs="Times New Roman CYR"/>
          <w:shd w:val="clear" w:color="auto" w:fill="D8EDE8"/>
        </w:rPr>
        <w:t>8. Запись, указанная в части 1 настоящей статьи, погашается на основании:</w:t>
      </w:r>
    </w:p>
    <w:p w:rsidR="003B0CED" w:rsidRDefault="003B0CED">
      <w:pPr>
        <w:ind w:firstLine="698"/>
        <w:rPr>
          <w:rStyle w:val="a8"/>
          <w:rFonts w:cs="Times New Roman CYR"/>
          <w:shd w:val="clear" w:color="auto" w:fill="D8EDE8"/>
        </w:rPr>
      </w:pPr>
      <w:bookmarkStart w:id="160" w:name="sub_36381"/>
      <w:bookmarkEnd w:id="159"/>
      <w:r>
        <w:rPr>
          <w:rStyle w:val="a8"/>
          <w:rFonts w:cs="Times New Roman CYR"/>
        </w:rPr>
        <w:t xml:space="preserve"> </w:t>
      </w:r>
      <w:r>
        <w:rPr>
          <w:rStyle w:val="a8"/>
          <w:rFonts w:cs="Times New Roman CYR"/>
          <w:shd w:val="clear" w:color="auto" w:fill="D8EDE8"/>
        </w:rPr>
        <w:t>1) представленного в порядке, предусмотренном частью 4 настоящей статьи, заявления гражданина, указанного в части 1 настоящей статьи, о погашении этой записи;</w:t>
      </w:r>
    </w:p>
    <w:p w:rsidR="003B0CED" w:rsidRDefault="003B0CED">
      <w:pPr>
        <w:ind w:firstLine="698"/>
        <w:rPr>
          <w:rStyle w:val="a8"/>
          <w:rFonts w:cs="Times New Roman CYR"/>
          <w:shd w:val="clear" w:color="auto" w:fill="D8EDE8"/>
        </w:rPr>
      </w:pPr>
      <w:bookmarkStart w:id="161" w:name="sub_36382"/>
      <w:bookmarkEnd w:id="160"/>
      <w:r>
        <w:rPr>
          <w:rStyle w:val="a8"/>
          <w:rFonts w:cs="Times New Roman CYR"/>
        </w:rPr>
        <w:t xml:space="preserve"> </w:t>
      </w:r>
      <w:r>
        <w:rPr>
          <w:rStyle w:val="a8"/>
          <w:rFonts w:cs="Times New Roman CYR"/>
          <w:shd w:val="clear" w:color="auto" w:fill="D8EDE8"/>
        </w:rPr>
        <w:t>2) вступившего в законную силу судебного акта, обязывающего орган регистрации прав погасить данную запись.";</w:t>
      </w:r>
    </w:p>
    <w:p w:rsidR="003B0CED" w:rsidRDefault="003B0CED">
      <w:pPr>
        <w:ind w:firstLine="698"/>
        <w:rPr>
          <w:rStyle w:val="a8"/>
          <w:rFonts w:cs="Times New Roman CYR"/>
          <w:shd w:val="clear" w:color="auto" w:fill="D8EDE8"/>
        </w:rPr>
      </w:pPr>
      <w:bookmarkStart w:id="162" w:name="sub_403"/>
      <w:bookmarkEnd w:id="161"/>
      <w:r>
        <w:rPr>
          <w:rStyle w:val="a8"/>
          <w:rFonts w:cs="Times New Roman CYR"/>
        </w:rPr>
        <w:t xml:space="preserve"> </w:t>
      </w:r>
      <w:r>
        <w:rPr>
          <w:rStyle w:val="a8"/>
          <w:rFonts w:cs="Times New Roman CYR"/>
          <w:shd w:val="clear" w:color="auto" w:fill="D8EDE8"/>
        </w:rPr>
        <w:t xml:space="preserve">3) в </w:t>
      </w:r>
      <w:hyperlink r:id="rId82" w:history="1">
        <w:r>
          <w:rPr>
            <w:rStyle w:val="a4"/>
            <w:rFonts w:cs="Times New Roman CYR"/>
            <w:shd w:val="clear" w:color="auto" w:fill="D8EDE8"/>
          </w:rPr>
          <w:t>абзаце первом части 4 статьи 39</w:t>
        </w:r>
      </w:hyperlink>
      <w:r>
        <w:rPr>
          <w:rStyle w:val="a8"/>
          <w:rFonts w:cs="Times New Roman CYR"/>
          <w:shd w:val="clear" w:color="auto" w:fill="D8EDE8"/>
        </w:rPr>
        <w:t xml:space="preserve"> слова "в статьях 36 и 37" заменить словами "в статьях 36 - 37";</w:t>
      </w:r>
    </w:p>
    <w:p w:rsidR="003B0CED" w:rsidRDefault="003B0CED">
      <w:pPr>
        <w:ind w:firstLine="698"/>
        <w:rPr>
          <w:rStyle w:val="a8"/>
          <w:rFonts w:cs="Times New Roman CYR"/>
          <w:shd w:val="clear" w:color="auto" w:fill="D8EDE8"/>
        </w:rPr>
      </w:pPr>
      <w:bookmarkStart w:id="163" w:name="sub_404"/>
      <w:bookmarkEnd w:id="162"/>
      <w:r>
        <w:rPr>
          <w:rStyle w:val="a8"/>
          <w:rFonts w:cs="Times New Roman CYR"/>
        </w:rPr>
        <w:t xml:space="preserve"> </w:t>
      </w:r>
      <w:r>
        <w:rPr>
          <w:rStyle w:val="a8"/>
          <w:rFonts w:cs="Times New Roman CYR"/>
          <w:shd w:val="clear" w:color="auto" w:fill="D8EDE8"/>
        </w:rPr>
        <w:t xml:space="preserve">4) в </w:t>
      </w:r>
      <w:hyperlink r:id="rId83" w:history="1">
        <w:r>
          <w:rPr>
            <w:rStyle w:val="a4"/>
            <w:rFonts w:cs="Times New Roman CYR"/>
            <w:shd w:val="clear" w:color="auto" w:fill="D8EDE8"/>
          </w:rPr>
          <w:t>статье 62</w:t>
        </w:r>
      </w:hyperlink>
      <w:r>
        <w:rPr>
          <w:rStyle w:val="a8"/>
          <w:rFonts w:cs="Times New Roman CYR"/>
          <w:shd w:val="clear" w:color="auto" w:fill="D8EDE8"/>
        </w:rPr>
        <w:t>:</w:t>
      </w:r>
    </w:p>
    <w:p w:rsidR="003B0CED" w:rsidRDefault="003B0CED">
      <w:pPr>
        <w:ind w:firstLine="698"/>
        <w:rPr>
          <w:rStyle w:val="a8"/>
          <w:rFonts w:cs="Times New Roman CYR"/>
          <w:shd w:val="clear" w:color="auto" w:fill="D8EDE8"/>
        </w:rPr>
      </w:pPr>
      <w:bookmarkStart w:id="164" w:name="sub_696"/>
      <w:bookmarkEnd w:id="163"/>
      <w:r>
        <w:rPr>
          <w:rStyle w:val="a8"/>
          <w:rFonts w:cs="Times New Roman CYR"/>
        </w:rPr>
        <w:t xml:space="preserve"> </w:t>
      </w:r>
      <w:r>
        <w:rPr>
          <w:rStyle w:val="a8"/>
          <w:rFonts w:cs="Times New Roman CYR"/>
          <w:shd w:val="clear" w:color="auto" w:fill="D8EDE8"/>
        </w:rPr>
        <w:t xml:space="preserve">а) дополнить </w:t>
      </w:r>
      <w:hyperlink r:id="rId84" w:history="1">
        <w:r>
          <w:rPr>
            <w:rStyle w:val="a4"/>
            <w:rFonts w:cs="Times New Roman CYR"/>
            <w:shd w:val="clear" w:color="auto" w:fill="D8EDE8"/>
          </w:rPr>
          <w:t>частью 1.3</w:t>
        </w:r>
      </w:hyperlink>
      <w:r>
        <w:rPr>
          <w:rStyle w:val="a8"/>
          <w:rFonts w:cs="Times New Roman CYR"/>
          <w:shd w:val="clear" w:color="auto" w:fill="D8EDE8"/>
        </w:rPr>
        <w:t xml:space="preserve"> следующего содержания:</w:t>
      </w:r>
    </w:p>
    <w:p w:rsidR="003B0CED" w:rsidRDefault="003B0CED">
      <w:pPr>
        <w:ind w:firstLine="698"/>
        <w:rPr>
          <w:rStyle w:val="a8"/>
          <w:rFonts w:cs="Times New Roman CYR"/>
          <w:shd w:val="clear" w:color="auto" w:fill="D8EDE8"/>
        </w:rPr>
      </w:pPr>
      <w:bookmarkStart w:id="165" w:name="sub_62013"/>
      <w:bookmarkEnd w:id="164"/>
      <w:r>
        <w:rPr>
          <w:rStyle w:val="a8"/>
          <w:rFonts w:cs="Times New Roman CYR"/>
        </w:rPr>
        <w:t xml:space="preserve"> </w:t>
      </w:r>
      <w:r>
        <w:rPr>
          <w:rStyle w:val="a8"/>
          <w:rFonts w:cs="Times New Roman CYR"/>
          <w:shd w:val="clear" w:color="auto" w:fill="D8EDE8"/>
        </w:rPr>
        <w:t>"1.3. Сведения, содержащиеся в Едином государственном реестре недвижимости и представляющие собой персональные данные правообладателя объекта недвижимости или лица, в пользу которого зарегистрированы ограничения права или обременения объекта недвижимости, относятся к сведениям, доступным с согласия соответственно правообладателя объекта недвижимости или лица, в пользу которого зарегистрированы ограничения права или обременения объекта недвижимости, третьим лицам только при наличии в Едином государственном реестре недвижимости записи, указанной в части 1 статьи 36.3 настоящего Федерального закона, за исключением случаев, предусмотренных настоящим Федеральным законом.";</w:t>
      </w:r>
    </w:p>
    <w:p w:rsidR="003B0CED" w:rsidRDefault="003B0CED">
      <w:pPr>
        <w:ind w:firstLine="698"/>
        <w:rPr>
          <w:rStyle w:val="a8"/>
          <w:rFonts w:cs="Times New Roman CYR"/>
          <w:shd w:val="clear" w:color="auto" w:fill="D8EDE8"/>
        </w:rPr>
      </w:pPr>
      <w:bookmarkStart w:id="166" w:name="sub_697"/>
      <w:bookmarkEnd w:id="165"/>
      <w:r>
        <w:rPr>
          <w:rStyle w:val="a8"/>
          <w:rFonts w:cs="Times New Roman CYR"/>
        </w:rPr>
        <w:t xml:space="preserve"> </w:t>
      </w:r>
      <w:r>
        <w:rPr>
          <w:rStyle w:val="a8"/>
          <w:rFonts w:cs="Times New Roman CYR"/>
          <w:shd w:val="clear" w:color="auto" w:fill="D8EDE8"/>
        </w:rPr>
        <w:t xml:space="preserve">б) дополнить </w:t>
      </w:r>
      <w:hyperlink r:id="rId85" w:history="1">
        <w:r>
          <w:rPr>
            <w:rStyle w:val="a4"/>
            <w:rFonts w:cs="Times New Roman CYR"/>
            <w:shd w:val="clear" w:color="auto" w:fill="D8EDE8"/>
          </w:rPr>
          <w:t>частью 7.1</w:t>
        </w:r>
      </w:hyperlink>
      <w:r>
        <w:rPr>
          <w:rStyle w:val="a8"/>
          <w:rFonts w:cs="Times New Roman CYR"/>
          <w:shd w:val="clear" w:color="auto" w:fill="D8EDE8"/>
        </w:rPr>
        <w:t xml:space="preserve"> следующего содержания:</w:t>
      </w:r>
    </w:p>
    <w:p w:rsidR="003B0CED" w:rsidRDefault="003B0CED">
      <w:pPr>
        <w:ind w:firstLine="698"/>
        <w:rPr>
          <w:rStyle w:val="a8"/>
          <w:rFonts w:cs="Times New Roman CYR"/>
          <w:shd w:val="clear" w:color="auto" w:fill="D8EDE8"/>
        </w:rPr>
      </w:pPr>
      <w:bookmarkStart w:id="167" w:name="sub_6271"/>
      <w:bookmarkEnd w:id="166"/>
      <w:r>
        <w:rPr>
          <w:rStyle w:val="a8"/>
          <w:rFonts w:cs="Times New Roman CYR"/>
        </w:rPr>
        <w:t xml:space="preserve"> </w:t>
      </w:r>
      <w:r>
        <w:rPr>
          <w:rStyle w:val="a8"/>
          <w:rFonts w:cs="Times New Roman CYR"/>
          <w:shd w:val="clear" w:color="auto" w:fill="D8EDE8"/>
        </w:rPr>
        <w:t xml:space="preserve">"7.1. В случае, если правообладателем объекта недвижимости или лицом, в пользу которого зарегистрированы ограничения права или обременения объекта недвижимости, является гражданин, которым в соответствии со статьей 36.3 настоящего Федерального закона в орган регистрации прав не подавалось заявление о внесении в Единый государственный реестр недвижимости записи о возможности предоставления персональных данных соответственно </w:t>
      </w:r>
      <w:r>
        <w:rPr>
          <w:rStyle w:val="a8"/>
          <w:rFonts w:cs="Times New Roman CYR"/>
          <w:shd w:val="clear" w:color="auto" w:fill="D8EDE8"/>
        </w:rPr>
        <w:lastRenderedPageBreak/>
        <w:t xml:space="preserve">правообладателя объекта недвижимости или указанного лица, в указанную в </w:t>
      </w:r>
      <w:hyperlink r:id="rId86" w:history="1">
        <w:r>
          <w:rPr>
            <w:rStyle w:val="a4"/>
            <w:rFonts w:cs="Times New Roman CYR"/>
            <w:shd w:val="clear" w:color="auto" w:fill="D8EDE8"/>
          </w:rPr>
          <w:t>части 7</w:t>
        </w:r>
      </w:hyperlink>
      <w:r>
        <w:rPr>
          <w:rStyle w:val="a8"/>
          <w:rFonts w:cs="Times New Roman CYR"/>
          <w:shd w:val="clear" w:color="auto" w:fill="D8EDE8"/>
        </w:rPr>
        <w:t xml:space="preserve"> настоящей статьи выписку из Единого государственного реестра недвижимости включаются сведения о принадлежности данного объекта физическому лицу или наличии ограничений прав либо обременений объекта недвижимости, зарегистрированных в пользу указанного лица, без указания персональных данных правообладателя или указанного лица, предусмотренных </w:t>
      </w:r>
      <w:hyperlink w:anchor="sub_3631" w:history="1">
        <w:r>
          <w:rPr>
            <w:rStyle w:val="a4"/>
            <w:rFonts w:cs="Times New Roman CYR"/>
            <w:shd w:val="clear" w:color="auto" w:fill="D8EDE8"/>
          </w:rPr>
          <w:t>частью 1 статьи 36.3</w:t>
        </w:r>
      </w:hyperlink>
      <w:r>
        <w:rPr>
          <w:rStyle w:val="a8"/>
          <w:rFonts w:cs="Times New Roman CYR"/>
          <w:shd w:val="clear" w:color="auto" w:fill="D8EDE8"/>
        </w:rPr>
        <w:t xml:space="preserve"> настоящего Федерального закона, за исключением случаев, если указанные сведения запрашиваются лицами, указанными в части 6 статьи 36.3 настоящего Федерального закона.";</w:t>
      </w:r>
    </w:p>
    <w:p w:rsidR="003B0CED" w:rsidRDefault="003B0CED">
      <w:pPr>
        <w:ind w:firstLine="698"/>
        <w:rPr>
          <w:rStyle w:val="a8"/>
          <w:rFonts w:cs="Times New Roman CYR"/>
          <w:shd w:val="clear" w:color="auto" w:fill="D8EDE8"/>
        </w:rPr>
      </w:pPr>
      <w:bookmarkStart w:id="168" w:name="sub_698"/>
      <w:bookmarkEnd w:id="167"/>
      <w:r>
        <w:rPr>
          <w:rStyle w:val="a8"/>
          <w:rFonts w:cs="Times New Roman CYR"/>
        </w:rPr>
        <w:t xml:space="preserve"> </w:t>
      </w:r>
      <w:r>
        <w:rPr>
          <w:rStyle w:val="a8"/>
          <w:rFonts w:cs="Times New Roman CYR"/>
          <w:shd w:val="clear" w:color="auto" w:fill="D8EDE8"/>
        </w:rPr>
        <w:t xml:space="preserve">в) дополнить </w:t>
      </w:r>
      <w:hyperlink r:id="rId87" w:history="1">
        <w:r>
          <w:rPr>
            <w:rStyle w:val="a4"/>
            <w:rFonts w:cs="Times New Roman CYR"/>
            <w:shd w:val="clear" w:color="auto" w:fill="D8EDE8"/>
          </w:rPr>
          <w:t>частью 8.1</w:t>
        </w:r>
      </w:hyperlink>
      <w:r>
        <w:rPr>
          <w:rStyle w:val="a8"/>
          <w:rFonts w:cs="Times New Roman CYR"/>
          <w:shd w:val="clear" w:color="auto" w:fill="D8EDE8"/>
        </w:rPr>
        <w:t xml:space="preserve"> следующего содержания:</w:t>
      </w:r>
    </w:p>
    <w:p w:rsidR="003B0CED" w:rsidRDefault="003B0CED">
      <w:pPr>
        <w:ind w:firstLine="698"/>
        <w:rPr>
          <w:rStyle w:val="a8"/>
          <w:rFonts w:cs="Times New Roman CYR"/>
          <w:shd w:val="clear" w:color="auto" w:fill="D8EDE8"/>
        </w:rPr>
      </w:pPr>
      <w:bookmarkStart w:id="169" w:name="sub_6281"/>
      <w:bookmarkEnd w:id="168"/>
      <w:r>
        <w:rPr>
          <w:rStyle w:val="a8"/>
          <w:rFonts w:cs="Times New Roman CYR"/>
        </w:rPr>
        <w:t xml:space="preserve"> </w:t>
      </w:r>
      <w:r>
        <w:rPr>
          <w:rStyle w:val="a8"/>
          <w:rFonts w:cs="Times New Roman CYR"/>
          <w:shd w:val="clear" w:color="auto" w:fill="D8EDE8"/>
        </w:rPr>
        <w:t>"8.1. Выписка из Единого государственного реестра недвижимости, содержащая указанные в части 1 статьи 36.3 настоящего Федерального закона персональные данные правообладателя объекта недвижимости и (или) лица, в пользу которого зарегистрированы ограничения права или обременения объекта недвижимости, может быть проверена любым лицом посредством официального сайта на предмет действительности содержащейся в ней информации о правообладателе указанного в ней объекта недвижимости и (или) о лице, в пользу которого зарегистрированы ограничения права или обременения объекта недвижимости, с предоставлением результата такой проверки, имеющего уникальный идентификационный номер.";</w:t>
      </w:r>
    </w:p>
    <w:p w:rsidR="003B0CED" w:rsidRDefault="003B0CED">
      <w:pPr>
        <w:ind w:firstLine="698"/>
        <w:rPr>
          <w:rStyle w:val="a8"/>
          <w:rFonts w:cs="Times New Roman CYR"/>
          <w:shd w:val="clear" w:color="auto" w:fill="D8EDE8"/>
        </w:rPr>
      </w:pPr>
      <w:bookmarkStart w:id="170" w:name="sub_699"/>
      <w:bookmarkEnd w:id="169"/>
      <w:r>
        <w:rPr>
          <w:rStyle w:val="a8"/>
          <w:rFonts w:cs="Times New Roman CYR"/>
        </w:rPr>
        <w:t xml:space="preserve"> </w:t>
      </w:r>
      <w:r>
        <w:rPr>
          <w:rStyle w:val="a8"/>
          <w:rFonts w:cs="Times New Roman CYR"/>
          <w:shd w:val="clear" w:color="auto" w:fill="D8EDE8"/>
        </w:rPr>
        <w:t xml:space="preserve">г) в </w:t>
      </w:r>
      <w:hyperlink r:id="rId88" w:history="1">
        <w:r>
          <w:rPr>
            <w:rStyle w:val="a4"/>
            <w:rFonts w:cs="Times New Roman CYR"/>
            <w:shd w:val="clear" w:color="auto" w:fill="D8EDE8"/>
          </w:rPr>
          <w:t>части 13</w:t>
        </w:r>
      </w:hyperlink>
      <w:r>
        <w:rPr>
          <w:rStyle w:val="a8"/>
          <w:rFonts w:cs="Times New Roman CYR"/>
          <w:shd w:val="clear" w:color="auto" w:fill="D8EDE8"/>
        </w:rPr>
        <w:t>:</w:t>
      </w:r>
    </w:p>
    <w:p w:rsidR="003B0CED" w:rsidRDefault="003B0CED">
      <w:pPr>
        <w:ind w:firstLine="698"/>
        <w:rPr>
          <w:rStyle w:val="a8"/>
          <w:rFonts w:cs="Times New Roman CYR"/>
          <w:shd w:val="clear" w:color="auto" w:fill="D8EDE8"/>
        </w:rPr>
      </w:pPr>
      <w:bookmarkStart w:id="171" w:name="sub_4442"/>
      <w:bookmarkEnd w:id="170"/>
      <w:r>
        <w:rPr>
          <w:rStyle w:val="a8"/>
          <w:rFonts w:cs="Times New Roman CYR"/>
        </w:rPr>
        <w:t xml:space="preserve"> </w:t>
      </w:r>
      <w:hyperlink r:id="rId89" w:history="1">
        <w:r>
          <w:rPr>
            <w:rStyle w:val="a4"/>
            <w:rFonts w:cs="Times New Roman CYR"/>
            <w:shd w:val="clear" w:color="auto" w:fill="D8EDE8"/>
          </w:rPr>
          <w:t>абзац первый</w:t>
        </w:r>
      </w:hyperlink>
      <w:r>
        <w:rPr>
          <w:rStyle w:val="a8"/>
          <w:rFonts w:cs="Times New Roman CYR"/>
          <w:shd w:val="clear" w:color="auto" w:fill="D8EDE8"/>
        </w:rPr>
        <w:t xml:space="preserve"> после слов "реестре недвижимости," дополнить словами "представляющие собой персональные данные лица, в пользу которого в Едином государственном реестре недвижимости зарегистрированы право, ограничение права или обременение объекта недвижимости,";</w:t>
      </w:r>
    </w:p>
    <w:p w:rsidR="003B0CED" w:rsidRDefault="003B0CED">
      <w:pPr>
        <w:ind w:firstLine="698"/>
        <w:rPr>
          <w:rStyle w:val="a8"/>
          <w:rFonts w:cs="Times New Roman CYR"/>
          <w:shd w:val="clear" w:color="auto" w:fill="D8EDE8"/>
        </w:rPr>
      </w:pPr>
      <w:bookmarkStart w:id="172" w:name="sub_4443"/>
      <w:bookmarkEnd w:id="171"/>
      <w:r>
        <w:rPr>
          <w:rStyle w:val="a8"/>
          <w:rFonts w:cs="Times New Roman CYR"/>
        </w:rPr>
        <w:t xml:space="preserve"> </w:t>
      </w:r>
      <w:hyperlink r:id="rId90" w:history="1">
        <w:r>
          <w:rPr>
            <w:rStyle w:val="a4"/>
            <w:rFonts w:cs="Times New Roman CYR"/>
            <w:shd w:val="clear" w:color="auto" w:fill="D8EDE8"/>
          </w:rPr>
          <w:t>пункт 2</w:t>
        </w:r>
      </w:hyperlink>
      <w:r>
        <w:rPr>
          <w:rStyle w:val="a8"/>
          <w:rFonts w:cs="Times New Roman CYR"/>
          <w:shd w:val="clear" w:color="auto" w:fill="D8EDE8"/>
        </w:rPr>
        <w:t xml:space="preserve"> после слов "лицам, имеющим" дополнить словами "нотариально удостоверенную";</w:t>
      </w:r>
    </w:p>
    <w:p w:rsidR="003B0CED" w:rsidRDefault="003B0CED">
      <w:pPr>
        <w:ind w:firstLine="698"/>
        <w:rPr>
          <w:rStyle w:val="a8"/>
          <w:rFonts w:cs="Times New Roman CYR"/>
          <w:shd w:val="clear" w:color="auto" w:fill="D8EDE8"/>
        </w:rPr>
      </w:pPr>
      <w:bookmarkStart w:id="173" w:name="sub_700"/>
      <w:bookmarkEnd w:id="172"/>
      <w:r>
        <w:rPr>
          <w:rStyle w:val="a8"/>
          <w:rFonts w:cs="Times New Roman CYR"/>
        </w:rPr>
        <w:t xml:space="preserve"> </w:t>
      </w:r>
      <w:r>
        <w:rPr>
          <w:rStyle w:val="a8"/>
          <w:rFonts w:cs="Times New Roman CYR"/>
          <w:shd w:val="clear" w:color="auto" w:fill="D8EDE8"/>
        </w:rPr>
        <w:t xml:space="preserve">д) дополнить </w:t>
      </w:r>
      <w:hyperlink r:id="rId91" w:history="1">
        <w:r>
          <w:rPr>
            <w:rStyle w:val="a4"/>
            <w:rFonts w:cs="Times New Roman CYR"/>
            <w:shd w:val="clear" w:color="auto" w:fill="D8EDE8"/>
          </w:rPr>
          <w:t>частями 14.1</w:t>
        </w:r>
      </w:hyperlink>
      <w:r>
        <w:rPr>
          <w:rStyle w:val="a8"/>
          <w:rFonts w:cs="Times New Roman CYR"/>
          <w:shd w:val="clear" w:color="auto" w:fill="D8EDE8"/>
        </w:rPr>
        <w:t xml:space="preserve"> и </w:t>
      </w:r>
      <w:hyperlink r:id="rId92" w:history="1">
        <w:r>
          <w:rPr>
            <w:rStyle w:val="a4"/>
            <w:rFonts w:cs="Times New Roman CYR"/>
            <w:shd w:val="clear" w:color="auto" w:fill="D8EDE8"/>
          </w:rPr>
          <w:t>14.2</w:t>
        </w:r>
      </w:hyperlink>
      <w:r>
        <w:rPr>
          <w:rStyle w:val="a8"/>
          <w:rFonts w:cs="Times New Roman CYR"/>
          <w:shd w:val="clear" w:color="auto" w:fill="D8EDE8"/>
        </w:rPr>
        <w:t xml:space="preserve"> следующего содержания:</w:t>
      </w:r>
    </w:p>
    <w:p w:rsidR="003B0CED" w:rsidRDefault="003B0CED">
      <w:pPr>
        <w:ind w:firstLine="698"/>
        <w:rPr>
          <w:rStyle w:val="a8"/>
          <w:rFonts w:cs="Times New Roman CYR"/>
          <w:shd w:val="clear" w:color="auto" w:fill="D8EDE8"/>
        </w:rPr>
      </w:pPr>
      <w:bookmarkStart w:id="174" w:name="sub_62141"/>
      <w:bookmarkEnd w:id="173"/>
      <w:r>
        <w:rPr>
          <w:rStyle w:val="a8"/>
          <w:rFonts w:cs="Times New Roman CYR"/>
        </w:rPr>
        <w:t xml:space="preserve"> </w:t>
      </w:r>
      <w:r>
        <w:rPr>
          <w:rStyle w:val="a8"/>
          <w:rFonts w:cs="Times New Roman CYR"/>
          <w:shd w:val="clear" w:color="auto" w:fill="D8EDE8"/>
        </w:rPr>
        <w:t>"14.1. Сведения, указанные в части 1 статьи 36.3 настоящего Федерального закона и содержащие персональные данные правообладателя объекта недвижимости или лица, в пользу которого зарегистрированы ограничения права или обременения объекта недвижимости, предоставляются нотариусу в составе выписки из Единого государственного реестра недвижимости в связи с совершением им нотариального действия по удостоверению факта наличия сведений в Едином государственном реестре недвижимости о фамилии, об имени, отчестве и о дате рождения гражданина, являющегося правообладателем объекта недвижимости или лицом, в пользу которого зарегистрированы ограничения права или обременения объекта недвижимости, на основании письменного заявления лица, которому такие сведения необходимы для защиты своих прав и законных интересов, либо на основании письменного совместного заявления правообладателя объекта недвижимости или лица, в пользу которого зарегистрированы ограничения права или обременения объекта недвижимости, и иного заинтересованного лица в случае, если таким лицам указанные сведения необходимы для совершения сделки с объектом недвижимости.</w:t>
      </w:r>
    </w:p>
    <w:p w:rsidR="003B0CED" w:rsidRDefault="003B0CED">
      <w:pPr>
        <w:ind w:firstLine="698"/>
        <w:rPr>
          <w:rStyle w:val="a8"/>
          <w:rFonts w:cs="Times New Roman CYR"/>
          <w:shd w:val="clear" w:color="auto" w:fill="D8EDE8"/>
        </w:rPr>
      </w:pPr>
      <w:bookmarkStart w:id="175" w:name="sub_62142"/>
      <w:bookmarkEnd w:id="174"/>
      <w:r>
        <w:rPr>
          <w:rStyle w:val="a8"/>
          <w:rFonts w:cs="Times New Roman CYR"/>
        </w:rPr>
        <w:t xml:space="preserve"> </w:t>
      </w:r>
      <w:r>
        <w:rPr>
          <w:rStyle w:val="a8"/>
          <w:rFonts w:cs="Times New Roman CYR"/>
          <w:shd w:val="clear" w:color="auto" w:fill="D8EDE8"/>
        </w:rPr>
        <w:t>14.2. Сведения, содержащие персональные данные предыдущих собственников объекта недвижимости, указанные в части 1 статьи 36.3 настоящего Федерального закона, предоставляются в составе выписки из Единого государственного реестра недвижимости, содержащей сведения о переходе прав на такой объект недвижимости:</w:t>
      </w:r>
    </w:p>
    <w:p w:rsidR="003B0CED" w:rsidRDefault="003B0CED">
      <w:pPr>
        <w:ind w:firstLine="698"/>
        <w:rPr>
          <w:rStyle w:val="a8"/>
          <w:rFonts w:cs="Times New Roman CYR"/>
          <w:shd w:val="clear" w:color="auto" w:fill="D8EDE8"/>
        </w:rPr>
      </w:pPr>
      <w:bookmarkStart w:id="176" w:name="sub_621421"/>
      <w:bookmarkEnd w:id="175"/>
      <w:r>
        <w:rPr>
          <w:rStyle w:val="a8"/>
          <w:rFonts w:cs="Times New Roman CYR"/>
        </w:rPr>
        <w:t xml:space="preserve"> </w:t>
      </w:r>
      <w:r>
        <w:rPr>
          <w:rStyle w:val="a8"/>
          <w:rFonts w:cs="Times New Roman CYR"/>
          <w:shd w:val="clear" w:color="auto" w:fill="D8EDE8"/>
        </w:rPr>
        <w:t>1) лицам, указанным в частях 13 - 14.1 настоящей статьи, независимо от внесения в Единый государственный реестр недвижимости записи, предусмотренной частью 1 статьи 36.3 настоящего Федерального закона;</w:t>
      </w:r>
    </w:p>
    <w:p w:rsidR="003B0CED" w:rsidRDefault="003B0CED">
      <w:pPr>
        <w:ind w:firstLine="698"/>
        <w:rPr>
          <w:rStyle w:val="a8"/>
          <w:rFonts w:cs="Times New Roman CYR"/>
          <w:shd w:val="clear" w:color="auto" w:fill="D8EDE8"/>
        </w:rPr>
      </w:pPr>
      <w:bookmarkStart w:id="177" w:name="sub_621422"/>
      <w:bookmarkEnd w:id="176"/>
      <w:r>
        <w:rPr>
          <w:rStyle w:val="a8"/>
          <w:rFonts w:cs="Times New Roman CYR"/>
        </w:rPr>
        <w:t xml:space="preserve"> </w:t>
      </w:r>
      <w:r>
        <w:rPr>
          <w:rStyle w:val="a8"/>
          <w:rFonts w:cs="Times New Roman CYR"/>
          <w:shd w:val="clear" w:color="auto" w:fill="D8EDE8"/>
        </w:rPr>
        <w:t>2) иным лицам при наличии в Едином государственном реестре недвижимости записи, предусмотренной частью 1 статьи 36.3 настоящего Федерального закона.";</w:t>
      </w:r>
    </w:p>
    <w:p w:rsidR="003B0CED" w:rsidRDefault="003B0CED">
      <w:pPr>
        <w:ind w:firstLine="698"/>
        <w:rPr>
          <w:rStyle w:val="a8"/>
          <w:rFonts w:cs="Times New Roman CYR"/>
          <w:shd w:val="clear" w:color="auto" w:fill="D8EDE8"/>
        </w:rPr>
      </w:pPr>
      <w:bookmarkStart w:id="178" w:name="sub_704"/>
      <w:bookmarkEnd w:id="177"/>
      <w:r>
        <w:rPr>
          <w:rStyle w:val="a8"/>
          <w:rFonts w:cs="Times New Roman CYR"/>
        </w:rPr>
        <w:t xml:space="preserve"> </w:t>
      </w:r>
      <w:r>
        <w:rPr>
          <w:rStyle w:val="a8"/>
          <w:rFonts w:cs="Times New Roman CYR"/>
          <w:shd w:val="clear" w:color="auto" w:fill="D8EDE8"/>
        </w:rPr>
        <w:t xml:space="preserve">е) </w:t>
      </w:r>
      <w:hyperlink r:id="rId93" w:history="1">
        <w:r>
          <w:rPr>
            <w:rStyle w:val="a4"/>
            <w:rFonts w:cs="Times New Roman CYR"/>
            <w:shd w:val="clear" w:color="auto" w:fill="D8EDE8"/>
          </w:rPr>
          <w:t>часть 15</w:t>
        </w:r>
      </w:hyperlink>
      <w:r>
        <w:rPr>
          <w:rStyle w:val="a8"/>
          <w:rFonts w:cs="Times New Roman CYR"/>
          <w:shd w:val="clear" w:color="auto" w:fill="D8EDE8"/>
        </w:rPr>
        <w:t xml:space="preserve"> после слов "лицу, получившему" дополнить словами "нотариально удостоверенную";</w:t>
      </w:r>
    </w:p>
    <w:p w:rsidR="003B0CED" w:rsidRDefault="003B0CED">
      <w:pPr>
        <w:ind w:firstLine="698"/>
        <w:rPr>
          <w:rStyle w:val="a8"/>
          <w:rFonts w:cs="Times New Roman CYR"/>
          <w:shd w:val="clear" w:color="auto" w:fill="D8EDE8"/>
        </w:rPr>
      </w:pPr>
      <w:bookmarkStart w:id="179" w:name="sub_47"/>
      <w:bookmarkEnd w:id="178"/>
      <w:r>
        <w:rPr>
          <w:rStyle w:val="a8"/>
          <w:rFonts w:cs="Times New Roman CYR"/>
        </w:rPr>
        <w:t xml:space="preserve"> </w:t>
      </w:r>
      <w:r>
        <w:rPr>
          <w:rStyle w:val="a8"/>
          <w:rFonts w:cs="Times New Roman CYR"/>
          <w:shd w:val="clear" w:color="auto" w:fill="D8EDE8"/>
        </w:rPr>
        <w:t xml:space="preserve">ж) дополнить </w:t>
      </w:r>
      <w:hyperlink r:id="rId94" w:history="1">
        <w:r>
          <w:rPr>
            <w:rStyle w:val="a4"/>
            <w:rFonts w:cs="Times New Roman CYR"/>
            <w:shd w:val="clear" w:color="auto" w:fill="D8EDE8"/>
          </w:rPr>
          <w:t>частью 17.1</w:t>
        </w:r>
      </w:hyperlink>
      <w:r>
        <w:rPr>
          <w:rStyle w:val="a8"/>
          <w:rFonts w:cs="Times New Roman CYR"/>
          <w:shd w:val="clear" w:color="auto" w:fill="D8EDE8"/>
        </w:rPr>
        <w:t xml:space="preserve"> следующего содержания:</w:t>
      </w:r>
    </w:p>
    <w:p w:rsidR="003B0CED" w:rsidRDefault="003B0CED">
      <w:pPr>
        <w:ind w:firstLine="698"/>
        <w:rPr>
          <w:rStyle w:val="a8"/>
          <w:rFonts w:cs="Times New Roman CYR"/>
          <w:shd w:val="clear" w:color="auto" w:fill="D8EDE8"/>
        </w:rPr>
      </w:pPr>
      <w:bookmarkStart w:id="180" w:name="sub_62171"/>
      <w:bookmarkEnd w:id="179"/>
      <w:r>
        <w:rPr>
          <w:rStyle w:val="a8"/>
          <w:rFonts w:cs="Times New Roman CYR"/>
        </w:rPr>
        <w:t xml:space="preserve"> </w:t>
      </w:r>
      <w:r>
        <w:rPr>
          <w:rStyle w:val="a8"/>
          <w:rFonts w:cs="Times New Roman CYR"/>
          <w:shd w:val="clear" w:color="auto" w:fill="D8EDE8"/>
        </w:rPr>
        <w:t xml:space="preserve">"17.1. Заявление правообладателя объекта недвижимости или лица, в пользу которого зарегистрированы ограничения права или обременения объекта недвижимости, о предоставлении </w:t>
      </w:r>
      <w:r>
        <w:rPr>
          <w:rStyle w:val="a8"/>
          <w:rFonts w:cs="Times New Roman CYR"/>
          <w:shd w:val="clear" w:color="auto" w:fill="D8EDE8"/>
        </w:rPr>
        <w:lastRenderedPageBreak/>
        <w:t>сведений, содержащихся в Едином государственном реестре недвижимости, может быть подано ими посредством единого портала в связи с поступлением такому правообладателю или такому лицу из единого портала запроса кредитной организации или страховой организации о необходимости передачи этим организациям указанных сведений для страхования принадлежащего такому правообладателю или такому лицу объекта недвижимости или для его приобретения третьими лицами с использованием кредитных средств, предоставляемых такой кредитной организацией. Полученная на основании такого заявления выписка из Единого государственного реестра недвижимости направляется указанным организациям посредством единого портала.";</w:t>
      </w:r>
    </w:p>
    <w:p w:rsidR="003B0CED" w:rsidRDefault="003B0CED">
      <w:pPr>
        <w:ind w:firstLine="698"/>
        <w:rPr>
          <w:rStyle w:val="a8"/>
          <w:rFonts w:cs="Times New Roman CYR"/>
          <w:shd w:val="clear" w:color="auto" w:fill="D8EDE8"/>
        </w:rPr>
      </w:pPr>
      <w:bookmarkStart w:id="181" w:name="sub_706"/>
      <w:bookmarkEnd w:id="180"/>
      <w:r>
        <w:rPr>
          <w:rStyle w:val="a8"/>
          <w:rFonts w:cs="Times New Roman CYR"/>
        </w:rPr>
        <w:t xml:space="preserve"> </w:t>
      </w:r>
      <w:r>
        <w:rPr>
          <w:rStyle w:val="a8"/>
          <w:rFonts w:cs="Times New Roman CYR"/>
          <w:shd w:val="clear" w:color="auto" w:fill="D8EDE8"/>
        </w:rPr>
        <w:t xml:space="preserve">з) </w:t>
      </w:r>
      <w:hyperlink r:id="rId95" w:history="1">
        <w:r>
          <w:rPr>
            <w:rStyle w:val="a4"/>
            <w:rFonts w:cs="Times New Roman CYR"/>
            <w:shd w:val="clear" w:color="auto" w:fill="D8EDE8"/>
          </w:rPr>
          <w:t>часть 27.1</w:t>
        </w:r>
      </w:hyperlink>
      <w:r>
        <w:rPr>
          <w:rStyle w:val="a8"/>
          <w:rFonts w:cs="Times New Roman CYR"/>
          <w:shd w:val="clear" w:color="auto" w:fill="D8EDE8"/>
        </w:rPr>
        <w:t xml:space="preserve"> дополнить словами ", единую информационную систему нотариата";</w:t>
      </w:r>
    </w:p>
    <w:p w:rsidR="003B0CED" w:rsidRDefault="003B0CED">
      <w:pPr>
        <w:ind w:firstLine="698"/>
        <w:rPr>
          <w:rStyle w:val="a8"/>
          <w:rFonts w:cs="Times New Roman CYR"/>
          <w:shd w:val="clear" w:color="auto" w:fill="D8EDE8"/>
        </w:rPr>
      </w:pPr>
      <w:bookmarkStart w:id="182" w:name="sub_707"/>
      <w:bookmarkEnd w:id="181"/>
      <w:r>
        <w:rPr>
          <w:rStyle w:val="a8"/>
          <w:rFonts w:cs="Times New Roman CYR"/>
        </w:rPr>
        <w:t xml:space="preserve"> </w:t>
      </w:r>
      <w:r>
        <w:rPr>
          <w:rStyle w:val="a8"/>
          <w:rFonts w:cs="Times New Roman CYR"/>
          <w:shd w:val="clear" w:color="auto" w:fill="D8EDE8"/>
        </w:rPr>
        <w:t xml:space="preserve">и) дополнить </w:t>
      </w:r>
      <w:hyperlink r:id="rId96" w:history="1">
        <w:r>
          <w:rPr>
            <w:rStyle w:val="a4"/>
            <w:rFonts w:cs="Times New Roman CYR"/>
            <w:shd w:val="clear" w:color="auto" w:fill="D8EDE8"/>
          </w:rPr>
          <w:t>частью 27.2</w:t>
        </w:r>
      </w:hyperlink>
      <w:r>
        <w:rPr>
          <w:rStyle w:val="a8"/>
          <w:rFonts w:cs="Times New Roman CYR"/>
          <w:shd w:val="clear" w:color="auto" w:fill="D8EDE8"/>
        </w:rPr>
        <w:t xml:space="preserve"> следующего содержания:</w:t>
      </w:r>
    </w:p>
    <w:p w:rsidR="003B0CED" w:rsidRDefault="003B0CED">
      <w:pPr>
        <w:ind w:firstLine="698"/>
        <w:rPr>
          <w:rStyle w:val="a8"/>
          <w:rFonts w:cs="Times New Roman CYR"/>
          <w:shd w:val="clear" w:color="auto" w:fill="D8EDE8"/>
        </w:rPr>
      </w:pPr>
      <w:bookmarkStart w:id="183" w:name="sub_622702"/>
      <w:bookmarkEnd w:id="182"/>
      <w:r>
        <w:rPr>
          <w:rStyle w:val="a8"/>
          <w:rFonts w:cs="Times New Roman CYR"/>
        </w:rPr>
        <w:t xml:space="preserve"> </w:t>
      </w:r>
      <w:r>
        <w:rPr>
          <w:rStyle w:val="a8"/>
          <w:rFonts w:cs="Times New Roman CYR"/>
          <w:shd w:val="clear" w:color="auto" w:fill="D8EDE8"/>
        </w:rPr>
        <w:t>"27.2. Запрет, предусмотренный частью 24 настоящей статьи, не распространяется на совершение нотариусом нотариального действия по удостоверению факта наличия в Едином государственном реестре недвижимости сведений о фамилии, об имени, отчестве и о дате рождения гражданина, являющегося правообладателем объекта недвижимости и (или) лицом, в пользу которого зарегистрированы ограничения права или обременения объекта недвижимости, по результатам которого нотариусом осуществляется предоставление полученной им выписки из Единого государственного реестра недвижимости лицу, которому такие сведения необходимы для защиты своих прав и законных интересов.".</w:t>
      </w:r>
    </w:p>
    <w:bookmarkEnd w:id="183"/>
    <w:p w:rsidR="003B0CED" w:rsidRDefault="003B0CED"/>
    <w:p w:rsidR="003B0CED" w:rsidRDefault="003B0CED">
      <w:pPr>
        <w:pStyle w:val="a7"/>
        <w:rPr>
          <w:color w:val="000000"/>
          <w:sz w:val="16"/>
          <w:szCs w:val="16"/>
          <w:shd w:val="clear" w:color="auto" w:fill="F0F0F0"/>
        </w:rPr>
      </w:pPr>
      <w:bookmarkStart w:id="184" w:name="sub_5"/>
      <w:r>
        <w:rPr>
          <w:color w:val="000000"/>
          <w:sz w:val="16"/>
          <w:szCs w:val="16"/>
          <w:shd w:val="clear" w:color="auto" w:fill="F0F0F0"/>
        </w:rPr>
        <w:t>ГАРАНТ:</w:t>
      </w:r>
    </w:p>
    <w:bookmarkEnd w:id="184"/>
    <w:p w:rsidR="003B0CED" w:rsidRDefault="003B0CED">
      <w:pPr>
        <w:pStyle w:val="a7"/>
        <w:rPr>
          <w:shd w:val="clear" w:color="auto" w:fill="F0F0F0"/>
        </w:rPr>
      </w:pPr>
      <w:r>
        <w:t xml:space="preserve"> </w:t>
      </w:r>
      <w:r>
        <w:rPr>
          <w:shd w:val="clear" w:color="auto" w:fill="F0F0F0"/>
        </w:rPr>
        <w:t xml:space="preserve">Статья 5 </w:t>
      </w:r>
      <w:hyperlink w:anchor="sub_602" w:history="1">
        <w:r>
          <w:rPr>
            <w:rStyle w:val="a4"/>
            <w:rFonts w:cs="Times New Roman CYR"/>
            <w:shd w:val="clear" w:color="auto" w:fill="F0F0F0"/>
          </w:rPr>
          <w:t>вступает в силу</w:t>
        </w:r>
      </w:hyperlink>
      <w:r>
        <w:rPr>
          <w:shd w:val="clear" w:color="auto" w:fill="F0F0F0"/>
        </w:rPr>
        <w:t xml:space="preserve"> с 1 марта 2023 г.</w:t>
      </w:r>
    </w:p>
    <w:p w:rsidR="003B0CED" w:rsidRDefault="003B0CED">
      <w:pPr>
        <w:ind w:firstLine="698"/>
        <w:rPr>
          <w:rStyle w:val="a8"/>
          <w:rFonts w:cs="Times New Roman CYR"/>
          <w:shd w:val="clear" w:color="auto" w:fill="D8EDE8"/>
        </w:rPr>
      </w:pPr>
      <w:r>
        <w:rPr>
          <w:rStyle w:val="a8"/>
          <w:rFonts w:cs="Times New Roman CYR"/>
        </w:rPr>
        <w:t xml:space="preserve"> </w:t>
      </w:r>
      <w:r>
        <w:rPr>
          <w:rStyle w:val="a8"/>
          <w:rFonts w:cs="Times New Roman CYR"/>
          <w:shd w:val="clear" w:color="auto" w:fill="D8EDE8"/>
        </w:rPr>
        <w:t>Статья 5</w:t>
      </w:r>
    </w:p>
    <w:p w:rsidR="003B0CED" w:rsidRDefault="003B0CED">
      <w:pPr>
        <w:ind w:firstLine="698"/>
        <w:rPr>
          <w:rStyle w:val="a8"/>
          <w:rFonts w:cs="Times New Roman CYR"/>
          <w:shd w:val="clear" w:color="auto" w:fill="D8EDE8"/>
        </w:rPr>
      </w:pPr>
      <w:r>
        <w:rPr>
          <w:rStyle w:val="a8"/>
          <w:rFonts w:cs="Times New Roman CYR"/>
        </w:rPr>
        <w:t xml:space="preserve"> </w:t>
      </w:r>
      <w:hyperlink r:id="rId97" w:history="1">
        <w:r>
          <w:rPr>
            <w:rStyle w:val="a4"/>
            <w:rFonts w:cs="Times New Roman CYR"/>
            <w:shd w:val="clear" w:color="auto" w:fill="D8EDE8"/>
          </w:rPr>
          <w:t>Часть четырнадцатую статьи 30</w:t>
        </w:r>
      </w:hyperlink>
      <w:r>
        <w:rPr>
          <w:rStyle w:val="a8"/>
          <w:rFonts w:cs="Times New Roman CYR"/>
          <w:shd w:val="clear" w:color="auto" w:fill="D8EDE8"/>
        </w:rPr>
        <w:t xml:space="preserve"> Федерального закона "О банках и банковской деятельности" (в редакции </w:t>
      </w:r>
      <w:hyperlink r:id="rId98" w:history="1">
        <w:r>
          <w:rPr>
            <w:rStyle w:val="a4"/>
            <w:rFonts w:cs="Times New Roman CYR"/>
            <w:shd w:val="clear" w:color="auto" w:fill="D8EDE8"/>
          </w:rPr>
          <w:t>Федерального закона</w:t>
        </w:r>
      </w:hyperlink>
      <w:r>
        <w:rPr>
          <w:rStyle w:val="a8"/>
          <w:rFonts w:cs="Times New Roman CYR"/>
          <w:shd w:val="clear" w:color="auto" w:fill="D8EDE8"/>
        </w:rPr>
        <w:t xml:space="preserve"> от 3 февраля 1996 года N 17-ФЗ) (Ведомости Съезда народных депутатов РСФСР и Верховного Совета РСФСР, 1990, N 27, ст. 357; Собрание законодательства Российской Федерации, 1996, N 6, ст. 492) признать утратившей силу.</w:t>
      </w:r>
    </w:p>
    <w:p w:rsidR="003B0CED" w:rsidRDefault="003B0CED"/>
    <w:p w:rsidR="003B0CED" w:rsidRDefault="003B0CED">
      <w:pPr>
        <w:pStyle w:val="a5"/>
      </w:pPr>
      <w:bookmarkStart w:id="185" w:name="sub_6"/>
      <w:r>
        <w:rPr>
          <w:rStyle w:val="a3"/>
          <w:bCs/>
        </w:rPr>
        <w:t>Статья 6</w:t>
      </w:r>
    </w:p>
    <w:p w:rsidR="003B0CED" w:rsidRDefault="003B0CED">
      <w:bookmarkStart w:id="186" w:name="sub_601"/>
      <w:bookmarkEnd w:id="185"/>
      <w:r>
        <w:t>1. Настоящий Федеральный закон вступает в силу с 1 сентября 2022 года, за исключением положений, для которых настоящей статьей установлен иной срок вступления их в силу.</w:t>
      </w:r>
    </w:p>
    <w:p w:rsidR="003B0CED" w:rsidRDefault="003B0CED">
      <w:bookmarkStart w:id="187" w:name="sub_602"/>
      <w:bookmarkEnd w:id="186"/>
      <w:r>
        <w:t xml:space="preserve">2. </w:t>
      </w:r>
      <w:hyperlink w:anchor="sub_17" w:history="1">
        <w:r>
          <w:rPr>
            <w:rStyle w:val="a4"/>
            <w:rFonts w:cs="Times New Roman CYR"/>
          </w:rPr>
          <w:t>Пункт 7</w:t>
        </w:r>
      </w:hyperlink>
      <w:r>
        <w:t xml:space="preserve">, </w:t>
      </w:r>
      <w:hyperlink w:anchor="sub_11015" w:history="1">
        <w:r>
          <w:rPr>
            <w:rStyle w:val="a4"/>
            <w:rFonts w:cs="Times New Roman CYR"/>
          </w:rPr>
          <w:t>абзац пятый подпункта "а" пункта 10</w:t>
        </w:r>
      </w:hyperlink>
      <w:r>
        <w:t xml:space="preserve">, </w:t>
      </w:r>
      <w:hyperlink w:anchor="sub_654" w:history="1">
        <w:r>
          <w:rPr>
            <w:rStyle w:val="a4"/>
            <w:rFonts w:cs="Times New Roman CYR"/>
          </w:rPr>
          <w:t>подпункт "г" пункта 13</w:t>
        </w:r>
      </w:hyperlink>
      <w:r>
        <w:t xml:space="preserve">, </w:t>
      </w:r>
      <w:hyperlink w:anchor="sub_660" w:history="1">
        <w:r>
          <w:rPr>
            <w:rStyle w:val="a4"/>
            <w:rFonts w:cs="Times New Roman CYR"/>
          </w:rPr>
          <w:t>подпункт "д" пункта 14</w:t>
        </w:r>
      </w:hyperlink>
      <w:r>
        <w:t xml:space="preserve">, </w:t>
      </w:r>
      <w:hyperlink w:anchor="sub_666" w:history="1">
        <w:r>
          <w:rPr>
            <w:rStyle w:val="a4"/>
            <w:rFonts w:cs="Times New Roman CYR"/>
          </w:rPr>
          <w:t>подпункт "г" пункта 15 статьи 1</w:t>
        </w:r>
      </w:hyperlink>
      <w:r>
        <w:t xml:space="preserve">, </w:t>
      </w:r>
      <w:hyperlink w:anchor="sub_3" w:history="1">
        <w:r>
          <w:rPr>
            <w:rStyle w:val="a4"/>
            <w:rFonts w:cs="Times New Roman CYR"/>
          </w:rPr>
          <w:t>статьи 3</w:t>
        </w:r>
      </w:hyperlink>
      <w:r>
        <w:t xml:space="preserve">, </w:t>
      </w:r>
      <w:hyperlink w:anchor="sub_4" w:history="1">
        <w:r>
          <w:rPr>
            <w:rStyle w:val="a4"/>
            <w:rFonts w:cs="Times New Roman CYR"/>
          </w:rPr>
          <w:t>4</w:t>
        </w:r>
      </w:hyperlink>
      <w:r>
        <w:t xml:space="preserve"> и </w:t>
      </w:r>
      <w:hyperlink w:anchor="sub_5" w:history="1">
        <w:r>
          <w:rPr>
            <w:rStyle w:val="a4"/>
            <w:rFonts w:cs="Times New Roman CYR"/>
          </w:rPr>
          <w:t>5</w:t>
        </w:r>
      </w:hyperlink>
      <w:r>
        <w:t xml:space="preserve"> настоящего Федерального закона вступают в силу с 1 марта 2023 года.</w:t>
      </w:r>
    </w:p>
    <w:p w:rsidR="003B0CED" w:rsidRDefault="003B0CED">
      <w:bookmarkStart w:id="188" w:name="sub_63"/>
      <w:bookmarkEnd w:id="187"/>
      <w:r>
        <w:t xml:space="preserve">3. К нормативным правовым актам, устанавливающим обязательные требования и предусмотренным </w:t>
      </w:r>
      <w:hyperlink r:id="rId99" w:history="1">
        <w:r>
          <w:rPr>
            <w:rStyle w:val="a4"/>
            <w:rFonts w:cs="Times New Roman CYR"/>
          </w:rPr>
          <w:t>пунктом 4.1 статьи 4</w:t>
        </w:r>
      </w:hyperlink>
      <w:r>
        <w:t xml:space="preserve"> Закона Российской Федерации от 7 февраля 1992 года N 2300-I "О защите прав потребителей" (в редакции настоящего Федерального закона), </w:t>
      </w:r>
      <w:hyperlink r:id="rId100" w:history="1">
        <w:r>
          <w:rPr>
            <w:rStyle w:val="a4"/>
            <w:rFonts w:cs="Times New Roman CYR"/>
          </w:rPr>
          <w:t>частями 2</w:t>
        </w:r>
      </w:hyperlink>
      <w:r>
        <w:t xml:space="preserve">, </w:t>
      </w:r>
      <w:hyperlink r:id="rId101" w:history="1">
        <w:r>
          <w:rPr>
            <w:rStyle w:val="a4"/>
            <w:rFonts w:cs="Times New Roman CYR"/>
          </w:rPr>
          <w:t>9</w:t>
        </w:r>
      </w:hyperlink>
      <w:r>
        <w:t xml:space="preserve">, </w:t>
      </w:r>
      <w:hyperlink r:id="rId102" w:history="1">
        <w:r>
          <w:rPr>
            <w:rStyle w:val="a4"/>
            <w:rFonts w:cs="Times New Roman CYR"/>
          </w:rPr>
          <w:t>13</w:t>
        </w:r>
      </w:hyperlink>
      <w:r>
        <w:t xml:space="preserve"> и </w:t>
      </w:r>
      <w:hyperlink r:id="rId103" w:history="1">
        <w:r>
          <w:rPr>
            <w:rStyle w:val="a4"/>
            <w:rFonts w:cs="Times New Roman CYR"/>
          </w:rPr>
          <w:t>15 статьи 12</w:t>
        </w:r>
      </w:hyperlink>
      <w:r>
        <w:t xml:space="preserve">, </w:t>
      </w:r>
      <w:hyperlink r:id="rId104" w:history="1">
        <w:r>
          <w:rPr>
            <w:rStyle w:val="a4"/>
            <w:rFonts w:cs="Times New Roman CYR"/>
          </w:rPr>
          <w:t>частью 14 статьи 19</w:t>
        </w:r>
      </w:hyperlink>
      <w:r>
        <w:t xml:space="preserve">, </w:t>
      </w:r>
      <w:hyperlink r:id="rId105" w:history="1">
        <w:r>
          <w:rPr>
            <w:rStyle w:val="a4"/>
            <w:rFonts w:cs="Times New Roman CYR"/>
          </w:rPr>
          <w:t>частью 8 статьи 22</w:t>
        </w:r>
      </w:hyperlink>
      <w:r>
        <w:t xml:space="preserve">, </w:t>
      </w:r>
      <w:hyperlink r:id="rId106" w:history="1">
        <w:r>
          <w:rPr>
            <w:rStyle w:val="a4"/>
            <w:rFonts w:cs="Times New Roman CYR"/>
          </w:rPr>
          <w:t>частями 10</w:t>
        </w:r>
      </w:hyperlink>
      <w:r>
        <w:t xml:space="preserve"> и </w:t>
      </w:r>
      <w:hyperlink r:id="rId107" w:history="1">
        <w:r>
          <w:rPr>
            <w:rStyle w:val="a4"/>
            <w:rFonts w:cs="Times New Roman CYR"/>
          </w:rPr>
          <w:t>11 статьи 23</w:t>
        </w:r>
      </w:hyperlink>
      <w:r>
        <w:t xml:space="preserve"> Федерального закона от 27 июля 2006 года N 152-ФЗ "О персональных данных" (в редакции настоящего Федерального закона), не применяются положения </w:t>
      </w:r>
      <w:hyperlink r:id="rId108" w:history="1">
        <w:r>
          <w:rPr>
            <w:rStyle w:val="a4"/>
            <w:rFonts w:cs="Times New Roman CYR"/>
          </w:rPr>
          <w:t>частей 1</w:t>
        </w:r>
      </w:hyperlink>
      <w:r>
        <w:t xml:space="preserve"> и </w:t>
      </w:r>
      <w:hyperlink r:id="rId109" w:history="1">
        <w:r>
          <w:rPr>
            <w:rStyle w:val="a4"/>
            <w:rFonts w:cs="Times New Roman CYR"/>
          </w:rPr>
          <w:t>4 статьи 3</w:t>
        </w:r>
      </w:hyperlink>
      <w:r>
        <w:t xml:space="preserve"> Федерального закона от 31 июля 2020 года N 247-ФЗ "Об обязательных требованиях в Российской Федерации".</w:t>
      </w:r>
    </w:p>
    <w:p w:rsidR="003B0CED" w:rsidRDefault="003B0CED">
      <w:bookmarkStart w:id="189" w:name="sub_604"/>
      <w:bookmarkEnd w:id="188"/>
      <w:r>
        <w:t xml:space="preserve">4. Создание и функционирование единого магазина приложений, предусмотренного </w:t>
      </w:r>
      <w:hyperlink r:id="rId110" w:history="1">
        <w:r>
          <w:rPr>
            <w:rStyle w:val="a4"/>
            <w:rFonts w:cs="Times New Roman CYR"/>
          </w:rPr>
          <w:t>пунктом 4.1 статьи 4</w:t>
        </w:r>
      </w:hyperlink>
      <w:r>
        <w:t xml:space="preserve"> Закона Российской Федерации от 7 февраля 1992 года N 2300-I "О защите прав потребителей" (в редакции настоящего Федерального закона), обеспечиваются определенным </w:t>
      </w:r>
      <w:hyperlink r:id="rId111" w:history="1">
        <w:r>
          <w:rPr>
            <w:rStyle w:val="a4"/>
            <w:rFonts w:cs="Times New Roman CYR"/>
          </w:rPr>
          <w:t>решением</w:t>
        </w:r>
      </w:hyperlink>
      <w:r>
        <w:t xml:space="preserve"> Правительства Российской Федерации владельцем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w:t>
      </w:r>
      <w:r>
        <w:lastRenderedPageBreak/>
        <w:t>находящихся на территории Российской Федерации, и доступ к которым в том числе осуществляется с использованием предварительно установленных на отдельные технически сложные товары программ для электронных вычислительных машин.</w:t>
      </w:r>
    </w:p>
    <w:p w:rsidR="003B0CED" w:rsidRDefault="003B0CED">
      <w:bookmarkStart w:id="190" w:name="sub_605"/>
      <w:bookmarkEnd w:id="189"/>
      <w:r>
        <w:t xml:space="preserve">5. Операторы, которые осуществляли трансграничную передачу персональных данных до дня </w:t>
      </w:r>
      <w:hyperlink r:id="rId112" w:history="1">
        <w:r>
          <w:rPr>
            <w:rStyle w:val="a4"/>
            <w:rFonts w:cs="Times New Roman CYR"/>
          </w:rPr>
          <w:t>вступления в силу</w:t>
        </w:r>
      </w:hyperlink>
      <w:r>
        <w:t xml:space="preserve"> настоящего Федерального закона и продолжают осуществлять такую передачу после дня вступления в силу настоящего Федерального закона, обязаны не позднее 1 марта 2023 года </w:t>
      </w:r>
      <w:hyperlink r:id="rId113" w:history="1">
        <w:r>
          <w:rPr>
            <w:rStyle w:val="a4"/>
            <w:rFonts w:cs="Times New Roman CYR"/>
          </w:rPr>
          <w:t>направить</w:t>
        </w:r>
      </w:hyperlink>
      <w:r>
        <w:t xml:space="preserve"> в уполномоченный орган по защите прав субъектов персональных данных уведомления об осуществлении трансграничной передачи персональных данных. Уведомление об осуществлении трансграничной передачи персональных данных должно содержать сведения, перечисленные в </w:t>
      </w:r>
      <w:hyperlink r:id="rId114" w:history="1">
        <w:r>
          <w:rPr>
            <w:rStyle w:val="a4"/>
            <w:rFonts w:cs="Times New Roman CYR"/>
          </w:rPr>
          <w:t>части 4 статьи 12</w:t>
        </w:r>
      </w:hyperlink>
      <w:r>
        <w:t xml:space="preserve"> Федерального закона от 27 июля 2006 года N 152-ФЗ "О персональных данных" (в редакции настоящего Федерального закона).</w:t>
      </w:r>
    </w:p>
    <w:bookmarkEnd w:id="190"/>
    <w:p w:rsidR="003B0CED" w:rsidRDefault="003B0CED"/>
    <w:tbl>
      <w:tblPr>
        <w:tblW w:w="5000" w:type="pct"/>
        <w:tblInd w:w="108" w:type="dxa"/>
        <w:tblLook w:val="0000" w:firstRow="0" w:lastRow="0" w:firstColumn="0" w:lastColumn="0" w:noHBand="0" w:noVBand="0"/>
      </w:tblPr>
      <w:tblGrid>
        <w:gridCol w:w="7010"/>
        <w:gridCol w:w="3506"/>
      </w:tblGrid>
      <w:tr w:rsidR="003B0CED">
        <w:tblPrEx>
          <w:tblCellMar>
            <w:top w:w="0" w:type="dxa"/>
            <w:bottom w:w="0" w:type="dxa"/>
          </w:tblCellMar>
        </w:tblPrEx>
        <w:tc>
          <w:tcPr>
            <w:tcW w:w="3302" w:type="pct"/>
            <w:tcBorders>
              <w:top w:val="nil"/>
              <w:left w:val="nil"/>
              <w:bottom w:val="nil"/>
              <w:right w:val="nil"/>
            </w:tcBorders>
          </w:tcPr>
          <w:p w:rsidR="003B0CED" w:rsidRDefault="003B0CED">
            <w:pPr>
              <w:pStyle w:val="aa"/>
            </w:pPr>
            <w:r>
              <w:t>Президент Российской Федерации</w:t>
            </w:r>
          </w:p>
        </w:tc>
        <w:tc>
          <w:tcPr>
            <w:tcW w:w="1651" w:type="pct"/>
            <w:tcBorders>
              <w:top w:val="nil"/>
              <w:left w:val="nil"/>
              <w:bottom w:val="nil"/>
              <w:right w:val="nil"/>
            </w:tcBorders>
          </w:tcPr>
          <w:p w:rsidR="003B0CED" w:rsidRDefault="003B0CED">
            <w:pPr>
              <w:pStyle w:val="a9"/>
              <w:jc w:val="right"/>
            </w:pPr>
            <w:r>
              <w:t>В. Путин</w:t>
            </w:r>
          </w:p>
        </w:tc>
      </w:tr>
    </w:tbl>
    <w:p w:rsidR="003B0CED" w:rsidRDefault="003B0CED"/>
    <w:p w:rsidR="003B0CED" w:rsidRDefault="003B0CED">
      <w:pPr>
        <w:pStyle w:val="aa"/>
      </w:pPr>
      <w:r>
        <w:t>Москва, Кремль</w:t>
      </w:r>
    </w:p>
    <w:p w:rsidR="003B0CED" w:rsidRDefault="003B0CED">
      <w:pPr>
        <w:pStyle w:val="aa"/>
      </w:pPr>
      <w:r>
        <w:t>14 июля 2022 года</w:t>
      </w:r>
    </w:p>
    <w:p w:rsidR="003B0CED" w:rsidRDefault="003B0CED">
      <w:pPr>
        <w:pStyle w:val="aa"/>
      </w:pPr>
      <w:r>
        <w:t>N 266-ФЗ</w:t>
      </w:r>
    </w:p>
    <w:p w:rsidR="003B0CED" w:rsidRDefault="003B0CED"/>
    <w:sectPr w:rsidR="003B0CED">
      <w:headerReference w:type="default" r:id="rId115"/>
      <w:footerReference w:type="default" r:id="rId116"/>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00F" w:rsidRDefault="00CF300F">
      <w:r>
        <w:separator/>
      </w:r>
    </w:p>
  </w:endnote>
  <w:endnote w:type="continuationSeparator" w:id="0">
    <w:p w:rsidR="00CF300F" w:rsidRDefault="00CF3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3B0CED">
      <w:tblPrEx>
        <w:tblCellMar>
          <w:top w:w="0" w:type="dxa"/>
          <w:left w:w="0" w:type="dxa"/>
          <w:bottom w:w="0" w:type="dxa"/>
          <w:right w:w="0" w:type="dxa"/>
        </w:tblCellMar>
      </w:tblPrEx>
      <w:tc>
        <w:tcPr>
          <w:tcW w:w="3433" w:type="dxa"/>
          <w:tcBorders>
            <w:top w:val="nil"/>
            <w:left w:val="nil"/>
            <w:bottom w:val="nil"/>
            <w:right w:val="nil"/>
          </w:tcBorders>
        </w:tcPr>
        <w:p w:rsidR="003B0CED" w:rsidRDefault="003B0CED">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14.09.202</w:t>
          </w:r>
          <w:r>
            <w:rPr>
              <w:rFonts w:ascii="Times New Roman" w:hAnsi="Times New Roman" w:cs="Times New Roman"/>
              <w:sz w:val="20"/>
              <w:szCs w:val="20"/>
            </w:rPr>
            <w:fldChar w:fldCharType="end"/>
          </w:r>
          <w:r>
            <w:rPr>
              <w:rFonts w:ascii="Times New Roman" w:hAnsi="Times New Roman" w:cs="Times New Roman"/>
              <w:sz w:val="20"/>
              <w:szCs w:val="20"/>
            </w:rPr>
            <w:t xml:space="preserve">2 </w:t>
          </w:r>
        </w:p>
      </w:tc>
      <w:tc>
        <w:tcPr>
          <w:tcW w:w="1666" w:type="pct"/>
          <w:tcBorders>
            <w:top w:val="nil"/>
            <w:left w:val="nil"/>
            <w:bottom w:val="nil"/>
            <w:right w:val="nil"/>
          </w:tcBorders>
        </w:tcPr>
        <w:p w:rsidR="003B0CED" w:rsidRDefault="003B0CED">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3B0CED" w:rsidRDefault="003B0CED">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5034C3">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5034C3">
            <w:rPr>
              <w:rFonts w:ascii="Times New Roman" w:hAnsi="Times New Roman" w:cs="Times New Roman"/>
              <w:noProof/>
              <w:sz w:val="20"/>
              <w:szCs w:val="20"/>
            </w:rPr>
            <w:t>16</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00F" w:rsidRDefault="00CF300F">
      <w:r>
        <w:separator/>
      </w:r>
    </w:p>
  </w:footnote>
  <w:footnote w:type="continuationSeparator" w:id="0">
    <w:p w:rsidR="00CF300F" w:rsidRDefault="00CF30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0CED" w:rsidRDefault="003B0CED">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14 июля 2022 г. N 266-ФЗ "О внесении изменений в Федеральный закон "О персональных…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858"/>
    <w:rsid w:val="002A1858"/>
    <w:rsid w:val="003B0CED"/>
    <w:rsid w:val="005034C3"/>
    <w:rsid w:val="00CF3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628F864-D507-47A7-BF44-1643B378A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character" w:customStyle="1" w:styleId="a8">
    <w:name w:val="Не вступил в силу"/>
    <w:basedOn w:val="a3"/>
    <w:uiPriority w:val="99"/>
    <w:rPr>
      <w:rFonts w:cs="Times New Roman"/>
      <w:b w:val="0"/>
      <w:color w:val="000000"/>
    </w:rPr>
  </w:style>
  <w:style w:type="paragraph" w:customStyle="1" w:styleId="a9">
    <w:name w:val="Нормальный (таблица)"/>
    <w:basedOn w:val="a"/>
    <w:next w:val="a"/>
    <w:uiPriority w:val="99"/>
    <w:pPr>
      <w:ind w:firstLine="0"/>
    </w:pPr>
  </w:style>
  <w:style w:type="paragraph" w:customStyle="1" w:styleId="aa">
    <w:name w:val="Прижатый влево"/>
    <w:basedOn w:val="a"/>
    <w:next w:val="a"/>
    <w:uiPriority w:val="99"/>
    <w:pPr>
      <w:ind w:firstLine="0"/>
      <w:jc w:val="left"/>
    </w:p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semiHidden/>
    <w:unhideWhenUsed/>
    <w:pPr>
      <w:tabs>
        <w:tab w:val="center" w:pos="4677"/>
        <w:tab w:val="right" w:pos="9355"/>
      </w:tabs>
    </w:pPr>
  </w:style>
  <w:style w:type="character" w:customStyle="1" w:styleId="ad">
    <w:name w:val="Верхний колонтитул Знак"/>
    <w:basedOn w:val="a0"/>
    <w:link w:val="ac"/>
    <w:uiPriority w:val="99"/>
    <w:semiHidden/>
    <w:locked/>
    <w:rPr>
      <w:rFonts w:ascii="Times New Roman CYR" w:hAnsi="Times New Roman CYR" w:cs="Times New Roman CYR"/>
      <w:sz w:val="24"/>
      <w:szCs w:val="24"/>
    </w:rPr>
  </w:style>
  <w:style w:type="paragraph" w:styleId="ae">
    <w:name w:val="footer"/>
    <w:basedOn w:val="a"/>
    <w:link w:val="af"/>
    <w:uiPriority w:val="99"/>
    <w:semiHidden/>
    <w:unhideWhenUsed/>
    <w:pPr>
      <w:tabs>
        <w:tab w:val="center" w:pos="4677"/>
        <w:tab w:val="right" w:pos="9355"/>
      </w:tabs>
    </w:pPr>
  </w:style>
  <w:style w:type="character" w:customStyle="1" w:styleId="af">
    <w:name w:val="Нижний колонтитул Знак"/>
    <w:basedOn w:val="a0"/>
    <w:link w:val="ae"/>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redirect/12148567/18" TargetMode="External"/><Relationship Id="rId117" Type="http://schemas.openxmlformats.org/officeDocument/2006/relationships/fontTable" Target="fontTable.xml"/><Relationship Id="rId21" Type="http://schemas.openxmlformats.org/officeDocument/2006/relationships/hyperlink" Target="http://ivo.garant.ru/document/redirect/12148567/12" TargetMode="External"/><Relationship Id="rId42" Type="http://schemas.openxmlformats.org/officeDocument/2006/relationships/hyperlink" Target="http://ivo.garant.ru/document/redirect/12148567/2131" TargetMode="External"/><Relationship Id="rId47" Type="http://schemas.openxmlformats.org/officeDocument/2006/relationships/hyperlink" Target="http://ivo.garant.ru/document/redirect/12148567/2106" TargetMode="External"/><Relationship Id="rId63" Type="http://schemas.openxmlformats.org/officeDocument/2006/relationships/hyperlink" Target="http://ivo.garant.ru/document/redirect/77322149/2311" TargetMode="External"/><Relationship Id="rId68" Type="http://schemas.openxmlformats.org/officeDocument/2006/relationships/hyperlink" Target="http://ivo.garant.ru/document/redirect/10102426/2211" TargetMode="External"/><Relationship Id="rId84" Type="http://schemas.openxmlformats.org/officeDocument/2006/relationships/hyperlink" Target="http://ivo.garant.ru/document/redirect/76806039/62013" TargetMode="External"/><Relationship Id="rId89" Type="http://schemas.openxmlformats.org/officeDocument/2006/relationships/hyperlink" Target="http://ivo.garant.ru/document/redirect/71129192/6213" TargetMode="External"/><Relationship Id="rId112" Type="http://schemas.openxmlformats.org/officeDocument/2006/relationships/hyperlink" Target="http://ivo.garant.ru/document/redirect/404993578/0" TargetMode="External"/><Relationship Id="rId16" Type="http://schemas.openxmlformats.org/officeDocument/2006/relationships/hyperlink" Target="http://ivo.garant.ru/document/redirect/12148567/901" TargetMode="External"/><Relationship Id="rId107" Type="http://schemas.openxmlformats.org/officeDocument/2006/relationships/hyperlink" Target="http://ivo.garant.ru/document/redirect/77322149/2311" TargetMode="External"/><Relationship Id="rId11" Type="http://schemas.openxmlformats.org/officeDocument/2006/relationships/hyperlink" Target="http://ivo.garant.ru/document/redirect/12148567/431" TargetMode="External"/><Relationship Id="rId24" Type="http://schemas.openxmlformats.org/officeDocument/2006/relationships/hyperlink" Target="http://ivo.garant.ru/document/redirect/12148567/1407" TargetMode="External"/><Relationship Id="rId32" Type="http://schemas.openxmlformats.org/officeDocument/2006/relationships/hyperlink" Target="http://ivo.garant.ru/document/redirect/12148567/1811" TargetMode="External"/><Relationship Id="rId37" Type="http://schemas.openxmlformats.org/officeDocument/2006/relationships/hyperlink" Target="http://ivo.garant.ru/document/redirect/12148567/20" TargetMode="External"/><Relationship Id="rId40" Type="http://schemas.openxmlformats.org/officeDocument/2006/relationships/hyperlink" Target="http://ivo.garant.ru/document/redirect/12148567/2004" TargetMode="External"/><Relationship Id="rId45" Type="http://schemas.openxmlformats.org/officeDocument/2006/relationships/hyperlink" Target="http://ivo.garant.ru/document/redirect/12148567/1002" TargetMode="External"/><Relationship Id="rId53" Type="http://schemas.openxmlformats.org/officeDocument/2006/relationships/hyperlink" Target="http://ivo.garant.ru/document/redirect/12148567/223102" TargetMode="External"/><Relationship Id="rId58" Type="http://schemas.openxmlformats.org/officeDocument/2006/relationships/hyperlink" Target="http://ivo.garant.ru/document/redirect/12148567/23" TargetMode="External"/><Relationship Id="rId66" Type="http://schemas.openxmlformats.org/officeDocument/2006/relationships/hyperlink" Target="http://ivo.garant.ru/document/redirect/10102426/0" TargetMode="External"/><Relationship Id="rId74" Type="http://schemas.openxmlformats.org/officeDocument/2006/relationships/hyperlink" Target="http://ivo.garant.ru/document/redirect/76806106/35136" TargetMode="External"/><Relationship Id="rId79" Type="http://schemas.openxmlformats.org/officeDocument/2006/relationships/hyperlink" Target="http://ivo.garant.ru/document/redirect/71129192/0" TargetMode="External"/><Relationship Id="rId87" Type="http://schemas.openxmlformats.org/officeDocument/2006/relationships/hyperlink" Target="http://ivo.garant.ru/document/redirect/76806039/6281" TargetMode="External"/><Relationship Id="rId102" Type="http://schemas.openxmlformats.org/officeDocument/2006/relationships/hyperlink" Target="http://ivo.garant.ru/document/redirect/77322149/1213" TargetMode="External"/><Relationship Id="rId110" Type="http://schemas.openxmlformats.org/officeDocument/2006/relationships/hyperlink" Target="http://ivo.garant.ru/document/redirect/10106035/4041" TargetMode="External"/><Relationship Id="rId115"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hyperlink" Target="http://ivo.garant.ru/document/redirect/12148567/2352" TargetMode="External"/><Relationship Id="rId82" Type="http://schemas.openxmlformats.org/officeDocument/2006/relationships/hyperlink" Target="http://ivo.garant.ru/document/redirect/71129192/3904" TargetMode="External"/><Relationship Id="rId90" Type="http://schemas.openxmlformats.org/officeDocument/2006/relationships/hyperlink" Target="http://ivo.garant.ru/document/redirect/71129192/10336" TargetMode="External"/><Relationship Id="rId95" Type="http://schemas.openxmlformats.org/officeDocument/2006/relationships/hyperlink" Target="http://ivo.garant.ru/document/redirect/71129192/622071" TargetMode="External"/><Relationship Id="rId19" Type="http://schemas.openxmlformats.org/officeDocument/2006/relationships/hyperlink" Target="http://ivo.garant.ru/document/redirect/12148567/1103" TargetMode="External"/><Relationship Id="rId14" Type="http://schemas.openxmlformats.org/officeDocument/2006/relationships/hyperlink" Target="http://ivo.garant.ru/document/redirect/12148567/603" TargetMode="External"/><Relationship Id="rId22" Type="http://schemas.openxmlformats.org/officeDocument/2006/relationships/hyperlink" Target="http://ivo.garant.ru/document/redirect/12148567/14" TargetMode="External"/><Relationship Id="rId27" Type="http://schemas.openxmlformats.org/officeDocument/2006/relationships/hyperlink" Target="http://ivo.garant.ru/document/redirect/12148567/1802" TargetMode="External"/><Relationship Id="rId30" Type="http://schemas.openxmlformats.org/officeDocument/2006/relationships/hyperlink" Target="http://ivo.garant.ru/document/redirect/12148567/181" TargetMode="External"/><Relationship Id="rId35" Type="http://schemas.openxmlformats.org/officeDocument/2006/relationships/hyperlink" Target="http://ivo.garant.ru/document/redirect/12148567/19" TargetMode="External"/><Relationship Id="rId43" Type="http://schemas.openxmlformats.org/officeDocument/2006/relationships/hyperlink" Target="http://ivo.garant.ru/document/redirect/12148567/2151" TargetMode="External"/><Relationship Id="rId48" Type="http://schemas.openxmlformats.org/officeDocument/2006/relationships/hyperlink" Target="http://ivo.garant.ru/document/redirect/77322149/2107" TargetMode="External"/><Relationship Id="rId56" Type="http://schemas.openxmlformats.org/officeDocument/2006/relationships/hyperlink" Target="http://ivo.garant.ru/document/redirect/12148567/2207" TargetMode="External"/><Relationship Id="rId64" Type="http://schemas.openxmlformats.org/officeDocument/2006/relationships/hyperlink" Target="http://ivo.garant.ru/document/redirect/10105881/1000" TargetMode="External"/><Relationship Id="rId69" Type="http://schemas.openxmlformats.org/officeDocument/2006/relationships/hyperlink" Target="http://ivo.garant.ru/document/redirect/76806106/221219" TargetMode="External"/><Relationship Id="rId77" Type="http://schemas.openxmlformats.org/officeDocument/2006/relationships/hyperlink" Target="http://ivo.garant.ru/document/redirect/10102426/1400" TargetMode="External"/><Relationship Id="rId100" Type="http://schemas.openxmlformats.org/officeDocument/2006/relationships/hyperlink" Target="http://ivo.garant.ru/document/redirect/12148567/1202" TargetMode="External"/><Relationship Id="rId105" Type="http://schemas.openxmlformats.org/officeDocument/2006/relationships/hyperlink" Target="http://ivo.garant.ru/document/redirect/77322149/2208" TargetMode="External"/><Relationship Id="rId113" Type="http://schemas.openxmlformats.org/officeDocument/2006/relationships/hyperlink" Target="http://ivo.garant.ru/document/redirect/405224905/1" TargetMode="External"/><Relationship Id="rId118" Type="http://schemas.openxmlformats.org/officeDocument/2006/relationships/theme" Target="theme/theme1.xml"/><Relationship Id="rId8" Type="http://schemas.openxmlformats.org/officeDocument/2006/relationships/hyperlink" Target="http://ivo.garant.ru/document/redirect/12148567/1" TargetMode="External"/><Relationship Id="rId51" Type="http://schemas.openxmlformats.org/officeDocument/2006/relationships/hyperlink" Target="http://ivo.garant.ru/document/redirect/12148567/22028" TargetMode="External"/><Relationship Id="rId72" Type="http://schemas.openxmlformats.org/officeDocument/2006/relationships/hyperlink" Target="http://ivo.garant.ru/document/redirect/76806106/22124" TargetMode="External"/><Relationship Id="rId80" Type="http://schemas.openxmlformats.org/officeDocument/2006/relationships/hyperlink" Target="http://ivo.garant.ru/document/redirect/71129192/705" TargetMode="External"/><Relationship Id="rId85" Type="http://schemas.openxmlformats.org/officeDocument/2006/relationships/hyperlink" Target="http://ivo.garant.ru/document/redirect/76806039/6271" TargetMode="External"/><Relationship Id="rId93" Type="http://schemas.openxmlformats.org/officeDocument/2006/relationships/hyperlink" Target="http://ivo.garant.ru/document/redirect/71129192/6215" TargetMode="External"/><Relationship Id="rId98" Type="http://schemas.openxmlformats.org/officeDocument/2006/relationships/hyperlink" Target="http://ivo.garant.ru/document/redirect/10164324/0" TargetMode="External"/><Relationship Id="rId3" Type="http://schemas.openxmlformats.org/officeDocument/2006/relationships/settings" Target="settings.xml"/><Relationship Id="rId12" Type="http://schemas.openxmlformats.org/officeDocument/2006/relationships/hyperlink" Target="http://ivo.garant.ru/document/redirect/12148567/6" TargetMode="External"/><Relationship Id="rId17" Type="http://schemas.openxmlformats.org/officeDocument/2006/relationships/hyperlink" Target="http://ivo.garant.ru/document/redirect/12148567/10115" TargetMode="External"/><Relationship Id="rId25" Type="http://schemas.openxmlformats.org/officeDocument/2006/relationships/hyperlink" Target="http://ivo.garant.ru/document/redirect/12148567/14791" TargetMode="External"/><Relationship Id="rId33" Type="http://schemas.openxmlformats.org/officeDocument/2006/relationships/hyperlink" Target="http://ivo.garant.ru/document/redirect/12148567/18115" TargetMode="External"/><Relationship Id="rId38" Type="http://schemas.openxmlformats.org/officeDocument/2006/relationships/hyperlink" Target="http://ivo.garant.ru/document/redirect/12148567/2001" TargetMode="External"/><Relationship Id="rId46" Type="http://schemas.openxmlformats.org/officeDocument/2006/relationships/hyperlink" Target="http://ivo.garant.ru/document/redirect/12148567/1102" TargetMode="External"/><Relationship Id="rId59" Type="http://schemas.openxmlformats.org/officeDocument/2006/relationships/hyperlink" Target="http://ivo.garant.ru/document/redirect/12148567/2301" TargetMode="External"/><Relationship Id="rId67" Type="http://schemas.openxmlformats.org/officeDocument/2006/relationships/hyperlink" Target="http://ivo.garant.ru/document/redirect/10102426/221" TargetMode="External"/><Relationship Id="rId103" Type="http://schemas.openxmlformats.org/officeDocument/2006/relationships/hyperlink" Target="http://ivo.garant.ru/document/redirect/77322149/1215" TargetMode="External"/><Relationship Id="rId108" Type="http://schemas.openxmlformats.org/officeDocument/2006/relationships/hyperlink" Target="http://ivo.garant.ru/document/redirect/74449388/301" TargetMode="External"/><Relationship Id="rId116" Type="http://schemas.openxmlformats.org/officeDocument/2006/relationships/footer" Target="footer1.xml"/><Relationship Id="rId20" Type="http://schemas.openxmlformats.org/officeDocument/2006/relationships/hyperlink" Target="http://ivo.garant.ru/document/redirect/12148567/1102" TargetMode="External"/><Relationship Id="rId41" Type="http://schemas.openxmlformats.org/officeDocument/2006/relationships/hyperlink" Target="http://ivo.garant.ru/document/redirect/12148567/21" TargetMode="External"/><Relationship Id="rId54" Type="http://schemas.openxmlformats.org/officeDocument/2006/relationships/hyperlink" Target="http://ivo.garant.ru/document/redirect/12148567/2231" TargetMode="External"/><Relationship Id="rId62" Type="http://schemas.openxmlformats.org/officeDocument/2006/relationships/hyperlink" Target="http://ivo.garant.ru/document/redirect/77322149/2310" TargetMode="External"/><Relationship Id="rId70" Type="http://schemas.openxmlformats.org/officeDocument/2006/relationships/hyperlink" Target="http://ivo.garant.ru/document/redirect/10102426/2212" TargetMode="External"/><Relationship Id="rId75" Type="http://schemas.openxmlformats.org/officeDocument/2006/relationships/hyperlink" Target="http://ivo.garant.ru/document/redirect/10102426/44301" TargetMode="External"/><Relationship Id="rId83" Type="http://schemas.openxmlformats.org/officeDocument/2006/relationships/hyperlink" Target="http://ivo.garant.ru/document/redirect/71129192/62" TargetMode="External"/><Relationship Id="rId88" Type="http://schemas.openxmlformats.org/officeDocument/2006/relationships/hyperlink" Target="http://ivo.garant.ru/document/redirect/71129192/6213" TargetMode="External"/><Relationship Id="rId91" Type="http://schemas.openxmlformats.org/officeDocument/2006/relationships/hyperlink" Target="http://ivo.garant.ru/document/redirect/76806039/62141" TargetMode="External"/><Relationship Id="rId96" Type="http://schemas.openxmlformats.org/officeDocument/2006/relationships/hyperlink" Target="http://ivo.garant.ru/document/redirect/76806039/622702" TargetMode="External"/><Relationship Id="rId111" Type="http://schemas.openxmlformats.org/officeDocument/2006/relationships/hyperlink" Target="http://ivo.garant.ru/document/redirect/405157219/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vo.garant.ru/document/redirect/12148567/606" TargetMode="External"/><Relationship Id="rId23" Type="http://schemas.openxmlformats.org/officeDocument/2006/relationships/hyperlink" Target="http://ivo.garant.ru/document/redirect/12148567/1403" TargetMode="External"/><Relationship Id="rId28" Type="http://schemas.openxmlformats.org/officeDocument/2006/relationships/hyperlink" Target="http://ivo.garant.ru/document/redirect/12148567/1803" TargetMode="External"/><Relationship Id="rId36" Type="http://schemas.openxmlformats.org/officeDocument/2006/relationships/hyperlink" Target="http://ivo.garant.ru/document/redirect/12148567/1912" TargetMode="External"/><Relationship Id="rId49" Type="http://schemas.openxmlformats.org/officeDocument/2006/relationships/hyperlink" Target="http://ivo.garant.ru/document/redirect/12148567/22" TargetMode="External"/><Relationship Id="rId57" Type="http://schemas.openxmlformats.org/officeDocument/2006/relationships/hyperlink" Target="http://ivo.garant.ru/document/redirect/12148567/2208" TargetMode="External"/><Relationship Id="rId106" Type="http://schemas.openxmlformats.org/officeDocument/2006/relationships/hyperlink" Target="http://ivo.garant.ru/document/redirect/77322149/2310" TargetMode="External"/><Relationship Id="rId114" Type="http://schemas.openxmlformats.org/officeDocument/2006/relationships/hyperlink" Target="http://ivo.garant.ru/document/redirect/12148567/1204" TargetMode="External"/><Relationship Id="rId10" Type="http://schemas.openxmlformats.org/officeDocument/2006/relationships/hyperlink" Target="http://ivo.garant.ru/document/redirect/12148567/4" TargetMode="External"/><Relationship Id="rId31" Type="http://schemas.openxmlformats.org/officeDocument/2006/relationships/hyperlink" Target="http://ivo.garant.ru/document/redirect/12148567/1811" TargetMode="External"/><Relationship Id="rId44" Type="http://schemas.openxmlformats.org/officeDocument/2006/relationships/hyperlink" Target="http://ivo.garant.ru/document/redirect/12148567/6012" TargetMode="External"/><Relationship Id="rId52" Type="http://schemas.openxmlformats.org/officeDocument/2006/relationships/hyperlink" Target="http://ivo.garant.ru/document/redirect/12148567/2203" TargetMode="External"/><Relationship Id="rId60" Type="http://schemas.openxmlformats.org/officeDocument/2006/relationships/hyperlink" Target="http://ivo.garant.ru/document/redirect/12148567/23038" TargetMode="External"/><Relationship Id="rId65" Type="http://schemas.openxmlformats.org/officeDocument/2006/relationships/hyperlink" Target="http://ivo.garant.ru/document/redirect/10106035/40413" TargetMode="External"/><Relationship Id="rId73" Type="http://schemas.openxmlformats.org/officeDocument/2006/relationships/hyperlink" Target="http://ivo.garant.ru/document/redirect/10102426/3501" TargetMode="External"/><Relationship Id="rId78" Type="http://schemas.openxmlformats.org/officeDocument/2006/relationships/hyperlink" Target="http://ivo.garant.ru/document/redirect/76806106/851" TargetMode="External"/><Relationship Id="rId81" Type="http://schemas.openxmlformats.org/officeDocument/2006/relationships/hyperlink" Target="http://ivo.garant.ru/document/redirect/76806039/363" TargetMode="External"/><Relationship Id="rId86" Type="http://schemas.openxmlformats.org/officeDocument/2006/relationships/hyperlink" Target="http://ivo.garant.ru/document/redirect/71129192/6207" TargetMode="External"/><Relationship Id="rId94" Type="http://schemas.openxmlformats.org/officeDocument/2006/relationships/hyperlink" Target="http://ivo.garant.ru/document/redirect/76806039/62171" TargetMode="External"/><Relationship Id="rId99" Type="http://schemas.openxmlformats.org/officeDocument/2006/relationships/hyperlink" Target="http://ivo.garant.ru/document/redirect/10106035/4041" TargetMode="External"/><Relationship Id="rId101" Type="http://schemas.openxmlformats.org/officeDocument/2006/relationships/hyperlink" Target="http://ivo.garant.ru/document/redirect/77322149/1209" TargetMode="External"/><Relationship Id="rId4" Type="http://schemas.openxmlformats.org/officeDocument/2006/relationships/webSettings" Target="webSettings.xml"/><Relationship Id="rId9" Type="http://schemas.openxmlformats.org/officeDocument/2006/relationships/hyperlink" Target="http://ivo.garant.ru/document/redirect/12148567/111" TargetMode="External"/><Relationship Id="rId13" Type="http://schemas.openxmlformats.org/officeDocument/2006/relationships/hyperlink" Target="http://ivo.garant.ru/document/redirect/12148567/6015" TargetMode="External"/><Relationship Id="rId18" Type="http://schemas.openxmlformats.org/officeDocument/2006/relationships/hyperlink" Target="http://ivo.garant.ru/document/redirect/12148567/11" TargetMode="External"/><Relationship Id="rId39" Type="http://schemas.openxmlformats.org/officeDocument/2006/relationships/hyperlink" Target="http://ivo.garant.ru/document/redirect/12148567/2002" TargetMode="External"/><Relationship Id="rId109" Type="http://schemas.openxmlformats.org/officeDocument/2006/relationships/hyperlink" Target="http://ivo.garant.ru/document/redirect/74449388/304" TargetMode="External"/><Relationship Id="rId34" Type="http://schemas.openxmlformats.org/officeDocument/2006/relationships/hyperlink" Target="http://ivo.garant.ru/document/redirect/12148567/1812" TargetMode="External"/><Relationship Id="rId50" Type="http://schemas.openxmlformats.org/officeDocument/2006/relationships/hyperlink" Target="http://ivo.garant.ru/document/redirect/12148567/2202" TargetMode="External"/><Relationship Id="rId55" Type="http://schemas.openxmlformats.org/officeDocument/2006/relationships/hyperlink" Target="http://ivo.garant.ru/document/redirect/12148567/2241" TargetMode="External"/><Relationship Id="rId76" Type="http://schemas.openxmlformats.org/officeDocument/2006/relationships/hyperlink" Target="http://ivo.garant.ru/document/redirect/10102426/4602" TargetMode="External"/><Relationship Id="rId97" Type="http://schemas.openxmlformats.org/officeDocument/2006/relationships/hyperlink" Target="http://ivo.garant.ru/document/redirect/10105800/3014" TargetMode="External"/><Relationship Id="rId104" Type="http://schemas.openxmlformats.org/officeDocument/2006/relationships/hyperlink" Target="http://ivo.garant.ru/document/redirect/77322149/1914" TargetMode="External"/><Relationship Id="rId7" Type="http://schemas.openxmlformats.org/officeDocument/2006/relationships/hyperlink" Target="http://ivo.garant.ru/document/redirect/12148567/0" TargetMode="External"/><Relationship Id="rId71" Type="http://schemas.openxmlformats.org/officeDocument/2006/relationships/hyperlink" Target="http://ivo.garant.ru/document/redirect/10102426/22123" TargetMode="External"/><Relationship Id="rId92" Type="http://schemas.openxmlformats.org/officeDocument/2006/relationships/hyperlink" Target="http://ivo.garant.ru/document/redirect/76806039/62142" TargetMode="External"/><Relationship Id="rId2" Type="http://schemas.openxmlformats.org/officeDocument/2006/relationships/styles" Target="styles.xml"/><Relationship Id="rId29" Type="http://schemas.openxmlformats.org/officeDocument/2006/relationships/hyperlink" Target="http://ivo.garant.ru/document/redirect/12148567/183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9561</Words>
  <Characters>54503</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DIMON</cp:lastModifiedBy>
  <cp:revision>2</cp:revision>
  <dcterms:created xsi:type="dcterms:W3CDTF">2023-03-21T16:41:00Z</dcterms:created>
  <dcterms:modified xsi:type="dcterms:W3CDTF">2023-03-21T16:41:00Z</dcterms:modified>
</cp:coreProperties>
</file>