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807F6D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807F6D" w:rsidRDefault="008071D0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7F6D"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07F6D" w:rsidRDefault="00E4470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Указ Президента РФ от 30.05.2005 N 609</w:t>
            </w:r>
            <w:r>
              <w:rPr>
                <w:sz w:val="48"/>
                <w:szCs w:val="48"/>
              </w:rPr>
              <w:br/>
              <w:t>(ред. от 11.03.2021)</w:t>
            </w:r>
            <w:r>
              <w:rPr>
                <w:sz w:val="48"/>
                <w:szCs w:val="48"/>
              </w:rPr>
              <w:br/>
              <w:t>"Об утверждении Положения о персональных данных государственного гражданского служащего Российской Федерации и ведении его личного дела"</w:t>
            </w:r>
          </w:p>
        </w:tc>
      </w:tr>
      <w:tr w:rsidR="00807F6D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07F6D" w:rsidRDefault="00E4470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14.09.2022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807F6D" w:rsidRDefault="00807F6D">
      <w:pPr>
        <w:pStyle w:val="ConsPlusNormal"/>
        <w:rPr>
          <w:rFonts w:ascii="Tahoma" w:hAnsi="Tahoma" w:cs="Tahoma"/>
          <w:sz w:val="28"/>
          <w:szCs w:val="28"/>
        </w:rPr>
        <w:sectPr w:rsidR="00807F6D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807F6D" w:rsidRDefault="00807F6D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807F6D">
        <w:tc>
          <w:tcPr>
            <w:tcW w:w="5103" w:type="dxa"/>
          </w:tcPr>
          <w:p w:rsidR="00807F6D" w:rsidRDefault="00E44706">
            <w:pPr>
              <w:pStyle w:val="ConsPlusNormal"/>
              <w:outlineLvl w:val="0"/>
            </w:pPr>
            <w:r>
              <w:t>30 мая 2005 года</w:t>
            </w:r>
          </w:p>
        </w:tc>
        <w:tc>
          <w:tcPr>
            <w:tcW w:w="5103" w:type="dxa"/>
          </w:tcPr>
          <w:p w:rsidR="00807F6D" w:rsidRDefault="00E44706">
            <w:pPr>
              <w:pStyle w:val="ConsPlusNormal"/>
              <w:jc w:val="right"/>
              <w:outlineLvl w:val="0"/>
            </w:pPr>
            <w:r>
              <w:t>N 609</w:t>
            </w:r>
          </w:p>
        </w:tc>
      </w:tr>
    </w:tbl>
    <w:p w:rsidR="00807F6D" w:rsidRDefault="00807F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7F6D" w:rsidRDefault="00807F6D">
      <w:pPr>
        <w:pStyle w:val="ConsPlusNormal"/>
      </w:pPr>
    </w:p>
    <w:p w:rsidR="00807F6D" w:rsidRDefault="00E44706">
      <w:pPr>
        <w:pStyle w:val="ConsPlusTitle"/>
        <w:jc w:val="center"/>
      </w:pPr>
      <w:r>
        <w:t>УКАЗ</w:t>
      </w:r>
    </w:p>
    <w:p w:rsidR="00807F6D" w:rsidRDefault="00807F6D">
      <w:pPr>
        <w:pStyle w:val="ConsPlusTitle"/>
        <w:jc w:val="center"/>
      </w:pPr>
    </w:p>
    <w:p w:rsidR="00807F6D" w:rsidRDefault="00E44706">
      <w:pPr>
        <w:pStyle w:val="ConsPlusTitle"/>
        <w:jc w:val="center"/>
      </w:pPr>
      <w:r>
        <w:t>ПРЕЗИДЕНТА РОССИЙСКОЙ ФЕДЕРАЦИИ</w:t>
      </w:r>
    </w:p>
    <w:p w:rsidR="00807F6D" w:rsidRDefault="00807F6D">
      <w:pPr>
        <w:pStyle w:val="ConsPlusTitle"/>
        <w:jc w:val="center"/>
      </w:pPr>
    </w:p>
    <w:p w:rsidR="00807F6D" w:rsidRDefault="00E44706">
      <w:pPr>
        <w:pStyle w:val="ConsPlusTitle"/>
        <w:jc w:val="center"/>
      </w:pPr>
      <w:r>
        <w:t>ОБ УТВЕРЖДЕНИИ ПОЛОЖЕНИЯ</w:t>
      </w:r>
    </w:p>
    <w:p w:rsidR="00807F6D" w:rsidRDefault="00E44706">
      <w:pPr>
        <w:pStyle w:val="ConsPlusTitle"/>
        <w:jc w:val="center"/>
      </w:pPr>
      <w:r>
        <w:t>О ПЕРСОНАЛЬНЫХ ДАННЫХ ГОСУДАРСТВЕННОГО ГРАЖДАНСКОГО</w:t>
      </w:r>
    </w:p>
    <w:p w:rsidR="00807F6D" w:rsidRDefault="00E44706">
      <w:pPr>
        <w:pStyle w:val="ConsPlusTitle"/>
        <w:jc w:val="center"/>
      </w:pPr>
      <w:r>
        <w:t>СЛУЖАЩЕГО РОССИЙСКОЙ ФЕДЕРАЦИИ И ВЕДЕНИИ</w:t>
      </w:r>
    </w:p>
    <w:p w:rsidR="00807F6D" w:rsidRDefault="00E44706">
      <w:pPr>
        <w:pStyle w:val="ConsPlusTitle"/>
        <w:jc w:val="center"/>
      </w:pPr>
      <w:r>
        <w:t>ЕГО ЛИЧНОГО ДЕЛА</w:t>
      </w:r>
    </w:p>
    <w:p w:rsidR="00807F6D" w:rsidRDefault="00807F6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07F6D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F6D" w:rsidRDefault="00807F6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F6D" w:rsidRDefault="00807F6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7F6D" w:rsidRDefault="00E4470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807F6D" w:rsidRDefault="00E4470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23.10.2008 </w:t>
            </w:r>
            <w:hyperlink r:id="rId9" w:history="1">
              <w:r>
                <w:rPr>
                  <w:color w:val="0000FF"/>
                </w:rPr>
                <w:t>N 1517</w:t>
              </w:r>
            </w:hyperlink>
            <w:r>
              <w:rPr>
                <w:color w:val="392C69"/>
              </w:rPr>
              <w:t>,</w:t>
            </w:r>
          </w:p>
          <w:p w:rsidR="00807F6D" w:rsidRDefault="00E4470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01.07.2014 </w:t>
            </w:r>
            <w:hyperlink r:id="rId10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23.07.2019 </w:t>
            </w:r>
            <w:hyperlink r:id="rId11" w:history="1">
              <w:r>
                <w:rPr>
                  <w:color w:val="0000FF"/>
                </w:rPr>
                <w:t>N 353</w:t>
              </w:r>
            </w:hyperlink>
            <w:r>
              <w:rPr>
                <w:color w:val="392C69"/>
              </w:rPr>
              <w:t xml:space="preserve">, от 06.10.2020 </w:t>
            </w:r>
            <w:hyperlink r:id="rId12" w:history="1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>,</w:t>
            </w:r>
          </w:p>
          <w:p w:rsidR="00807F6D" w:rsidRDefault="00E4470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11.03.2021 </w:t>
            </w:r>
            <w:hyperlink r:id="rId13" w:history="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F6D" w:rsidRDefault="00807F6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807F6D" w:rsidRDefault="00807F6D">
      <w:pPr>
        <w:pStyle w:val="ConsPlusNormal"/>
        <w:jc w:val="center"/>
      </w:pPr>
    </w:p>
    <w:p w:rsidR="00807F6D" w:rsidRDefault="00E4470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 постановляю: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hyperlink w:anchor="Par43" w:tooltip="ПОЛОЖЕНИЕ" w:history="1">
        <w:r>
          <w:rPr>
            <w:color w:val="0000FF"/>
          </w:rPr>
          <w:t>Положение</w:t>
        </w:r>
      </w:hyperlink>
      <w:r>
        <w:t xml:space="preserve"> о персональных данных государственного гражданского служащего Российской Федерации и ведении его личного дела.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 xml:space="preserve">2. Установить, что </w:t>
      </w:r>
      <w:hyperlink r:id="rId15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640 "О порядке ведения личных дел лиц, замещающих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2501) не применяется в отношении порядка ведения личных дел государственных гражданских служащих Российской Федерации.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3. Правительству Российской Федерации в 3-месячный срок привести свои нормативные правовые акты в соответствие с настоящим Указом.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4. Руководителям государственных органов: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обеспечить защиту персональных данных государственных гражданских служащих Российской Федерации, содержащихся в их личных делах, от неправомерного их использования или утраты за счет средств государственных органов в порядке, установленном федеральными законами;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определить лиц, уполномоченных на обработку персональных данных государственных гражданских служащих Российской Федерации в государственном органе и несущих ответственность в соответствии с законодательством Российской Федерации за нарушение режима защиты этих персональных данных.</w:t>
      </w:r>
    </w:p>
    <w:p w:rsidR="00807F6D" w:rsidRDefault="00E44706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Президента РФ от 11.03.2021 N 141)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lastRenderedPageBreak/>
        <w:t>5. Настоящий Указ вступает в силу со дня его официального опубликования.</w:t>
      </w:r>
    </w:p>
    <w:p w:rsidR="00807F6D" w:rsidRDefault="00807F6D">
      <w:pPr>
        <w:pStyle w:val="ConsPlusNormal"/>
        <w:ind w:firstLine="540"/>
        <w:jc w:val="both"/>
      </w:pPr>
    </w:p>
    <w:p w:rsidR="00807F6D" w:rsidRDefault="00E44706">
      <w:pPr>
        <w:pStyle w:val="ConsPlusNormal"/>
        <w:jc w:val="right"/>
      </w:pPr>
      <w:r>
        <w:t>Президент</w:t>
      </w:r>
    </w:p>
    <w:p w:rsidR="00807F6D" w:rsidRDefault="00E44706">
      <w:pPr>
        <w:pStyle w:val="ConsPlusNormal"/>
        <w:jc w:val="right"/>
      </w:pPr>
      <w:r>
        <w:t>Российской Федерации</w:t>
      </w:r>
    </w:p>
    <w:p w:rsidR="00807F6D" w:rsidRDefault="00E44706">
      <w:pPr>
        <w:pStyle w:val="ConsPlusNormal"/>
        <w:jc w:val="right"/>
      </w:pPr>
      <w:r>
        <w:t>В.ПУТИН</w:t>
      </w:r>
    </w:p>
    <w:p w:rsidR="00807F6D" w:rsidRDefault="00E44706">
      <w:pPr>
        <w:pStyle w:val="ConsPlusNormal"/>
        <w:jc w:val="both"/>
      </w:pPr>
      <w:r>
        <w:t>Москва, Кремль</w:t>
      </w:r>
    </w:p>
    <w:p w:rsidR="00807F6D" w:rsidRDefault="00E44706">
      <w:pPr>
        <w:pStyle w:val="ConsPlusNormal"/>
        <w:spacing w:before="240"/>
        <w:jc w:val="both"/>
      </w:pPr>
      <w:r>
        <w:t>30 мая 2005 года</w:t>
      </w:r>
    </w:p>
    <w:p w:rsidR="00807F6D" w:rsidRDefault="00E44706">
      <w:pPr>
        <w:pStyle w:val="ConsPlusNormal"/>
        <w:spacing w:before="240"/>
        <w:jc w:val="both"/>
      </w:pPr>
      <w:r>
        <w:t>N 609</w:t>
      </w:r>
    </w:p>
    <w:p w:rsidR="00807F6D" w:rsidRDefault="00807F6D">
      <w:pPr>
        <w:pStyle w:val="ConsPlusNormal"/>
        <w:ind w:firstLine="540"/>
        <w:jc w:val="both"/>
      </w:pPr>
    </w:p>
    <w:p w:rsidR="00807F6D" w:rsidRDefault="00807F6D">
      <w:pPr>
        <w:pStyle w:val="ConsPlusNormal"/>
        <w:ind w:firstLine="540"/>
        <w:jc w:val="both"/>
      </w:pPr>
    </w:p>
    <w:p w:rsidR="00807F6D" w:rsidRDefault="00807F6D">
      <w:pPr>
        <w:pStyle w:val="ConsPlusNormal"/>
        <w:ind w:firstLine="540"/>
        <w:jc w:val="both"/>
      </w:pPr>
    </w:p>
    <w:p w:rsidR="00807F6D" w:rsidRDefault="00807F6D">
      <w:pPr>
        <w:pStyle w:val="ConsPlusNormal"/>
        <w:ind w:firstLine="540"/>
        <w:jc w:val="both"/>
      </w:pPr>
    </w:p>
    <w:p w:rsidR="00807F6D" w:rsidRDefault="00807F6D">
      <w:pPr>
        <w:pStyle w:val="ConsPlusNormal"/>
        <w:ind w:firstLine="540"/>
        <w:jc w:val="both"/>
      </w:pPr>
    </w:p>
    <w:p w:rsidR="00807F6D" w:rsidRDefault="00E44706">
      <w:pPr>
        <w:pStyle w:val="ConsPlusNormal"/>
        <w:jc w:val="right"/>
        <w:outlineLvl w:val="0"/>
      </w:pPr>
      <w:r>
        <w:t>Утверждено</w:t>
      </w:r>
    </w:p>
    <w:p w:rsidR="00807F6D" w:rsidRDefault="00E44706">
      <w:pPr>
        <w:pStyle w:val="ConsPlusNormal"/>
        <w:jc w:val="right"/>
      </w:pPr>
      <w:r>
        <w:t>Указом Президента</w:t>
      </w:r>
    </w:p>
    <w:p w:rsidR="00807F6D" w:rsidRDefault="00E44706">
      <w:pPr>
        <w:pStyle w:val="ConsPlusNormal"/>
        <w:jc w:val="right"/>
      </w:pPr>
      <w:r>
        <w:t>Российской Федерации</w:t>
      </w:r>
    </w:p>
    <w:p w:rsidR="00807F6D" w:rsidRDefault="00E44706">
      <w:pPr>
        <w:pStyle w:val="ConsPlusNormal"/>
        <w:jc w:val="right"/>
      </w:pPr>
      <w:r>
        <w:t>от 30 мая 2005 г. N 609</w:t>
      </w:r>
    </w:p>
    <w:p w:rsidR="00807F6D" w:rsidRDefault="00807F6D">
      <w:pPr>
        <w:pStyle w:val="ConsPlusNormal"/>
        <w:ind w:firstLine="540"/>
        <w:jc w:val="both"/>
      </w:pPr>
    </w:p>
    <w:p w:rsidR="00807F6D" w:rsidRDefault="00E44706">
      <w:pPr>
        <w:pStyle w:val="ConsPlusTitle"/>
        <w:jc w:val="center"/>
      </w:pPr>
      <w:bookmarkStart w:id="1" w:name="Par43"/>
      <w:bookmarkEnd w:id="1"/>
      <w:r>
        <w:t>ПОЛОЖЕНИЕ</w:t>
      </w:r>
    </w:p>
    <w:p w:rsidR="00807F6D" w:rsidRDefault="00E44706">
      <w:pPr>
        <w:pStyle w:val="ConsPlusTitle"/>
        <w:jc w:val="center"/>
      </w:pPr>
      <w:r>
        <w:t>О ПЕРСОНАЛЬНЫХ ДАННЫХ ГОСУДАРСТВЕННОГО</w:t>
      </w:r>
    </w:p>
    <w:p w:rsidR="00807F6D" w:rsidRDefault="00E44706">
      <w:pPr>
        <w:pStyle w:val="ConsPlusTitle"/>
        <w:jc w:val="center"/>
      </w:pPr>
      <w:r>
        <w:t>ГРАЖДАНСКОГО СЛУЖАЩЕГО РОССИЙСКОЙ ФЕДЕРАЦИИ</w:t>
      </w:r>
    </w:p>
    <w:p w:rsidR="00807F6D" w:rsidRDefault="00E44706">
      <w:pPr>
        <w:pStyle w:val="ConsPlusTitle"/>
        <w:jc w:val="center"/>
      </w:pPr>
      <w:r>
        <w:t>И ВЕДЕНИИ ЕГО ЛИЧНОГО ДЕЛА</w:t>
      </w:r>
    </w:p>
    <w:p w:rsidR="00807F6D" w:rsidRDefault="00807F6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07F6D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F6D" w:rsidRDefault="00807F6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F6D" w:rsidRDefault="00807F6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7F6D" w:rsidRDefault="00E4470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807F6D" w:rsidRDefault="00E4470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23.10.2008 </w:t>
            </w:r>
            <w:hyperlink r:id="rId17" w:history="1">
              <w:r>
                <w:rPr>
                  <w:color w:val="0000FF"/>
                </w:rPr>
                <w:t>N 1517</w:t>
              </w:r>
            </w:hyperlink>
            <w:r>
              <w:rPr>
                <w:color w:val="392C69"/>
              </w:rPr>
              <w:t>,</w:t>
            </w:r>
          </w:p>
          <w:p w:rsidR="00807F6D" w:rsidRDefault="00E4470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01.07.2014 </w:t>
            </w:r>
            <w:hyperlink r:id="rId18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23.07.2019 </w:t>
            </w:r>
            <w:hyperlink r:id="rId19" w:history="1">
              <w:r>
                <w:rPr>
                  <w:color w:val="0000FF"/>
                </w:rPr>
                <w:t>N 353</w:t>
              </w:r>
            </w:hyperlink>
            <w:r>
              <w:rPr>
                <w:color w:val="392C69"/>
              </w:rPr>
              <w:t xml:space="preserve">, от 06.10.2020 </w:t>
            </w:r>
            <w:hyperlink r:id="rId20" w:history="1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>,</w:t>
            </w:r>
          </w:p>
          <w:p w:rsidR="00807F6D" w:rsidRDefault="00E4470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11.03.2021 </w:t>
            </w:r>
            <w:hyperlink r:id="rId21" w:history="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F6D" w:rsidRDefault="00807F6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807F6D" w:rsidRDefault="00807F6D">
      <w:pPr>
        <w:pStyle w:val="ConsPlusNormal"/>
        <w:ind w:firstLine="540"/>
        <w:jc w:val="both"/>
      </w:pPr>
    </w:p>
    <w:p w:rsidR="00807F6D" w:rsidRDefault="00E44706">
      <w:pPr>
        <w:pStyle w:val="ConsPlusNormal"/>
        <w:ind w:firstLine="540"/>
        <w:jc w:val="both"/>
      </w:pPr>
      <w:r>
        <w:t xml:space="preserve">1. Настоящим Положением определяется порядок обработки персональных данных государственного гражданского служащего Российской Федерации (далее - гражданский служащий), а также ведения его личного дела в соответствии со </w:t>
      </w:r>
      <w:hyperlink r:id="rId22" w:history="1">
        <w:r>
          <w:rPr>
            <w:color w:val="0000FF"/>
          </w:rPr>
          <w:t>статьей 42</w:t>
        </w:r>
      </w:hyperlink>
      <w:r>
        <w:t xml:space="preserve"> Федерального закона от 27 июля 2004 г. N 79-ФЗ "О государственной гражданской службе Российской Федерации" (далее - Федеральный закон).</w:t>
      </w:r>
    </w:p>
    <w:p w:rsidR="00807F6D" w:rsidRDefault="00E44706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РФ от 11.03.2021 N 141)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2. Под персональными данными гражданского служащего понимаются сведения о фактах, событиях и обстоятельствах жизни гражданского служащего, позволяющие идентифицировать его личность и содержащиеся в личном деле гражданского служащего либо подлежащие включению в его личное дело в соответствии с настоящим Положением.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3. Представитель нанимателя в лице руководителя государственного органа либо его представителя, осуществляющих полномочия нанимателя от имени Российской Федерации или субъекта Российской Федерации (далее - представитель нанимателя), обеспечивает защиту персональных данных гражданских служащих, содержащихся в их личных делах, от неправомерного их использования или утраты.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lastRenderedPageBreak/>
        <w:t>4. Представитель нанимателя определяет лиц, как правило, из числа работников кадровой службы государственного органа, уполномоченных на обработку персональных данных гражданских служащих в государственном органе и несущих ответственность в соответствии с законодательством Российской Федерации за нарушение режима защиты этих персональных данных.</w:t>
      </w:r>
    </w:p>
    <w:p w:rsidR="00807F6D" w:rsidRDefault="00E44706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Президента РФ от 11.03.2021 N 141)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5. При обработке персональных данных гражданского служащего кадровая служба государственного органа обязана соблюдать следующие требования:</w:t>
      </w:r>
    </w:p>
    <w:p w:rsidR="00807F6D" w:rsidRDefault="00E44706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Президента РФ от 11.03.2021 N 141)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 xml:space="preserve">а) обработка персональных данных гражданского служащего осуществляется в целях обеспечения соблюдения </w:t>
      </w:r>
      <w:hyperlink r:id="rId26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и иных нормативных правовых актов Российской Федерации, содействия гражданскому служащему в прохождении государственной гражданской службы Российской Федерации (далее - гражданская служба), в обучении и должностном росте, обеспечения личной безопасности гражданского служащего и членов его семьи, а также в целях обеспечения сохранности принадлежащего ему имущества и имущества государственного органа, учета результатов исполнения им должностных обязанностей;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б) персональные данные следует получать лично у гражданского служащего.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заранее, получить его письменное согласие и сообщить гражданскому служащему о целях, предполагаемых источниках и способах получения персональных данных;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в) запрещается обрабатывать и приобщать к личному делу гражданского служащего не установленные федеральными законами персональные данные о его политических, религиозных и иных убеждениях, частной жизни, членстве в общественных объединениях, в том числе в профессиональных союзах;</w:t>
      </w:r>
    </w:p>
    <w:p w:rsidR="00807F6D" w:rsidRDefault="00E44706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Президента РФ от 11.03.2021 N 141)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г) при принятии решений, затрагивающих интересы гражданского служащего, запрещается основываться на персональных данных гражданского служащего, полученных исключительно в результате их автоматизированной обработки или с использованием электронных носителей;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д)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порядке, установленном федеральными законами;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е) передача персональных данных гражданского служащего третьей стороне не допускается без письменного согласия гражданского служащего, за исключением случаев, установленных федеральным законом.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6. В целях обеспечения защиты персональных данных, хранящихся в личных делах гражданских служащих, гражданские служащие имеют право: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 xml:space="preserve">а) получать полную информацию о своих персональных данных и обработке этих данных (в </w:t>
      </w:r>
      <w:r>
        <w:lastRenderedPageBreak/>
        <w:t>том числе автоматизированной);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б) осуществлять свободный бесплатный доступ к своим персональным данным, включая право получать копии любой записи, содержащей персональные данные гражданского служащего, за исключением случаев, предусмотренных федеральным законом;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 xml:space="preserve">в) требовать исключения или исправления неверных или неполных персональных данных, а также данных, обработанных с нарушением Федерального </w:t>
      </w:r>
      <w:hyperlink r:id="rId28" w:history="1">
        <w:r>
          <w:rPr>
            <w:color w:val="0000FF"/>
          </w:rPr>
          <w:t>закона.</w:t>
        </w:r>
      </w:hyperlink>
      <w:r>
        <w:t xml:space="preserve"> Гражданский служащий при отказе представителя нанимателя или уполномоченного им лица исключить или исправить персональные данные гражданского служащего имеет право заявить в письменной форме представителю нанимателя или уполномоченному им лицу о своем несогласии, обосновав соответствующим образом такое несогласие. Персональные данные оценочного характера гражданский служащий имеет право дополнить заявлением, выражающим его собственную точку зрения;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г) требовать от представителя нанимателя или уполномоченного им лица уведомления всех лиц, которым ранее были сообщены неверные или неполные персональные данные гражданского служащего, обо всех произведенных в них изменениях или исключениях из них;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д) обжаловать в суд любые неправомерные действия или бездействие представителя нанимателя или уполномоченного им лица при обработке и защите персональных данных гражданского служащего.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 xml:space="preserve">7. Гражданский служащий, виновный в нарушении норм, регулирующих обработку персональных данных другого гражданского служащего, несет ответственность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и другими федеральными законами.</w:t>
      </w:r>
    </w:p>
    <w:p w:rsidR="00807F6D" w:rsidRDefault="00E44706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Президента РФ от 11.03.2021 N 141)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 xml:space="preserve">8. В соответствии со </w:t>
      </w:r>
      <w:hyperlink r:id="rId31" w:history="1">
        <w:r>
          <w:rPr>
            <w:color w:val="0000FF"/>
          </w:rPr>
          <w:t>статьей 15</w:t>
        </w:r>
      </w:hyperlink>
      <w:r>
        <w:t xml:space="preserve"> Федерального закона от 27 мая 2003 г. N 58-ФЗ "О системе государственной службы Российской Федерации" на основе персональных данных гражданских служащих в федеральном государственном органе и государственном органе субъекта Российской Федерации формируются и ведутся, в том числе на электронных носителях, реестры гражданских служащих.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9. Представитель нанимателя или уполномоченное им лицо вправе подвергать обработке (в том числе автоматизированной) персональные данные гражданских служащих при формировании кадрового резерва.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10. В личное дело гражданского служащего вносятся его персональные данные и иные сведения, связанные с поступлением на гражданскую службу, ее прохождением и увольнением с гражданской службы и необходимые для обеспечения деятельности государственного органа.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Личное дело гражданского служащего ведется кадровой службой государственного органа.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 xml:space="preserve">11. Персональные данные, внесенные в личные дела гражданских служащих, иные сведения, содержащиеся в личных делах гражданских служащих, относятся к </w:t>
      </w:r>
      <w:hyperlink r:id="rId32" w:history="1">
        <w:r>
          <w:rPr>
            <w:color w:val="0000FF"/>
          </w:rPr>
          <w:t>сведениям</w:t>
        </w:r>
      </w:hyperlink>
      <w:r>
        <w:t xml:space="preserve"> конфиденциального характера (за исключением сведений, которые в установленных федеральными законами случаях могут быть опубликованы в средствах массовой информации), а в случаях, установленных </w:t>
      </w:r>
      <w:r>
        <w:lastRenderedPageBreak/>
        <w:t xml:space="preserve">федеральными законами и иными нормативными правовыми актами Российской Федерации, - к сведениям, составляющим </w:t>
      </w:r>
      <w:hyperlink r:id="rId33" w:history="1">
        <w:r>
          <w:rPr>
            <w:color w:val="0000FF"/>
          </w:rPr>
          <w:t>государственную тайну</w:t>
        </w:r>
      </w:hyperlink>
      <w:r>
        <w:t>.</w:t>
      </w:r>
    </w:p>
    <w:p w:rsidR="00807F6D" w:rsidRDefault="00E44706">
      <w:pPr>
        <w:pStyle w:val="ConsPlusNormal"/>
        <w:spacing w:before="240"/>
        <w:ind w:firstLine="540"/>
        <w:jc w:val="both"/>
      </w:pPr>
      <w:bookmarkStart w:id="2" w:name="Par80"/>
      <w:bookmarkEnd w:id="2"/>
      <w:r>
        <w:t xml:space="preserve">12. В соответствии с частью 5 </w:t>
      </w:r>
      <w:hyperlink r:id="rId34" w:history="1">
        <w:r>
          <w:rPr>
            <w:color w:val="0000FF"/>
          </w:rPr>
          <w:t>статьи 20</w:t>
        </w:r>
      </w:hyperlink>
      <w:r>
        <w:t xml:space="preserve"> Федерального закона сведения о доходах, имуществе и обязательствах имущественного характера федеральных гражданских служащих, назначение на должность и освобождение от должности которых осуществляются Президентом Российской Федерации или Правительством Российской Федерации, предоставляются для опубликования общероссийским средствам массовой информации по их обращениям с одновременным информированием об этом указанных гражданских служащих, а сведения о доходах, имуществе и обязательствах имущественного характера соответствующих гражданских служащих субъекта Российской Федерации предоставляются для опубликования общероссийским и региональным средствам массовой информации по их обращениям с одновременным информированием об этом указанных гражданских служащих.</w:t>
      </w:r>
    </w:p>
    <w:p w:rsidR="00807F6D" w:rsidRDefault="00E44706">
      <w:pPr>
        <w:pStyle w:val="ConsPlusNormal"/>
        <w:spacing w:before="240"/>
        <w:ind w:firstLine="540"/>
        <w:jc w:val="both"/>
      </w:pPr>
      <w:bookmarkStart w:id="3" w:name="Par81"/>
      <w:bookmarkEnd w:id="3"/>
      <w:r>
        <w:t xml:space="preserve">13. Средствам массовой информации по их обращениям предоставляются следующие сведения о доходах, имуществе и обязательствах имущественного характера гражданских служащих, указанных в </w:t>
      </w:r>
      <w:hyperlink w:anchor="Par80" w:tooltip="12. В соответствии с частью 5 статьи 20 Федерального закона сведения о доходах, имуществе и обязательствах имущественного характера федеральных гражданских служащих, назначение на должность и освобождение от должности которых осуществляются Президентом Российс" w:history="1">
        <w:r>
          <w:rPr>
            <w:color w:val="0000FF"/>
          </w:rPr>
          <w:t>пункте 12</w:t>
        </w:r>
      </w:hyperlink>
      <w:r>
        <w:t xml:space="preserve"> настоящего Положения: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а) декларированный годовой доход;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б) перечень объектов недвижимости, принадлежащих гражданскому служащему на праве собственности или находящихся в его пользовании, с указанием вида, площади и страны расположения каждого из них;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в) перечень транспортных средств и суммарная декларированная стоимость ценных бумаг, принадлежащих гражданскому служащему на праве собственности.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 xml:space="preserve">14. Сведения, указанные в </w:t>
      </w:r>
      <w:hyperlink w:anchor="Par81" w:tooltip="13. Средствам массовой информации по их обращениям предоставляются следующие сведения о доходах, имуществе и обязательствах имущественного характера гражданских служащих, указанных в пункте 12 настоящего Положения:" w:history="1">
        <w:r>
          <w:rPr>
            <w:color w:val="0000FF"/>
          </w:rPr>
          <w:t>пункте 13</w:t>
        </w:r>
      </w:hyperlink>
      <w:r>
        <w:t xml:space="preserve"> настоящего Положения, предоставляются на основании данных, имеющихся в кадровой службе государственного органа на дату получения обращения соответствующего средства массовой информации.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15. В предоставляемых средствам массовой информации сведениях запрещается указывать: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 xml:space="preserve">а) иные данные о доходах, имуществе и обязательствах имущественного характера гражданского служащего, кроме указанных в </w:t>
      </w:r>
      <w:hyperlink w:anchor="Par81" w:tooltip="13. Средствам массовой информации по их обращениям предоставляются следующие сведения о доходах, имуществе и обязательствах имущественного характера гражданских служащих, указанных в пункте 12 настоящего Положения:" w:history="1">
        <w:r>
          <w:rPr>
            <w:color w:val="0000FF"/>
          </w:rPr>
          <w:t>пункте 13</w:t>
        </w:r>
      </w:hyperlink>
      <w:r>
        <w:t xml:space="preserve"> настоящего Положения;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б) данные о супруге, детях и иных членах семьи гражданского служащего;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гражданского служащего, а также его супруги (ее супруга), детей и иных членов его семьи;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г) данные, позволяющие определить местонахождение объектов недвижимости, принадлежащих гражданскому служащему на праве собственности или находящихся в его пользовании;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 xml:space="preserve">д) информацию, отнесенную к </w:t>
      </w:r>
      <w:hyperlink r:id="rId35" w:history="1">
        <w:r>
          <w:rPr>
            <w:color w:val="0000FF"/>
          </w:rPr>
          <w:t>государственной тайне</w:t>
        </w:r>
      </w:hyperlink>
      <w:r>
        <w:t xml:space="preserve"> или являющуюся </w:t>
      </w:r>
      <w:hyperlink r:id="rId36" w:history="1">
        <w:r>
          <w:rPr>
            <w:color w:val="0000FF"/>
          </w:rPr>
          <w:t>конфиденциальной</w:t>
        </w:r>
      </w:hyperlink>
      <w:r>
        <w:t>.</w:t>
      </w:r>
    </w:p>
    <w:p w:rsidR="00807F6D" w:rsidRDefault="00E44706">
      <w:pPr>
        <w:pStyle w:val="ConsPlusNormal"/>
        <w:spacing w:before="240"/>
        <w:ind w:firstLine="540"/>
        <w:jc w:val="both"/>
      </w:pPr>
      <w:bookmarkStart w:id="4" w:name="Par92"/>
      <w:bookmarkEnd w:id="4"/>
      <w:r>
        <w:t>16. К личному делу гражданского служащего приобщаются: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lastRenderedPageBreak/>
        <w:t>а) письменное заявление с просьбой о поступлении на гражданскую службу и замещении должности государственной гражданской службы Российской Федерации (далее - должность гражданской службы);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 xml:space="preserve">б) собственноручно заполненная и подписанная гражданином Российской Федерации анкета установленной </w:t>
      </w:r>
      <w:hyperlink r:id="rId37" w:history="1">
        <w:r>
          <w:rPr>
            <w:color w:val="0000FF"/>
          </w:rPr>
          <w:t>формы</w:t>
        </w:r>
      </w:hyperlink>
      <w:r>
        <w:t xml:space="preserve"> с приложением фотографии;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в) документы о прохождении конкурса на замещение вакантной должности гражданской службы (если гражданин назначен на должность по результатам конкурса);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г) копия паспорта и копии свидетельств о государственной регистрации актов гражданского состояния;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д) копия трудовой книжки и (или) сведения о трудовой деятельности, оформленные в установленном законодательством Российской Федерации порядке, копия документа, подтверждающего прохождение военной или иной службы (при наличии);</w:t>
      </w:r>
    </w:p>
    <w:p w:rsidR="00807F6D" w:rsidRDefault="00E44706">
      <w:pPr>
        <w:pStyle w:val="ConsPlusNormal"/>
        <w:jc w:val="both"/>
      </w:pPr>
      <w:r>
        <w:t xml:space="preserve">(пп. "д" 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Президента РФ от 06.10.2020 N 616)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е) копии документов об образовании и о квалификации, документов о квалификации,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 (если таковые имеются);</w:t>
      </w:r>
    </w:p>
    <w:p w:rsidR="00807F6D" w:rsidRDefault="00E44706">
      <w:pPr>
        <w:pStyle w:val="ConsPlusNormal"/>
        <w:jc w:val="both"/>
      </w:pPr>
      <w:r>
        <w:t xml:space="preserve">(пп. "е" в ред. </w:t>
      </w:r>
      <w:hyperlink r:id="rId39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ж) копии решений о награждении государственными наградами Российской Федерации, Почетной грамотой Президента Российской Федерации, об объявлении благодарности Президента Российской Федерации, присвоении почетных, воинских и специальных званий, присуждении государственных премий (если таковые имеются);</w:t>
      </w:r>
    </w:p>
    <w:p w:rsidR="00807F6D" w:rsidRDefault="00E44706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Указа</w:t>
        </w:r>
      </w:hyperlink>
      <w:r>
        <w:t xml:space="preserve"> Президента РФ от 23.10.2008 N 1517)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з) копия акта государственного органа о назначении на должность гражданской службы;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и) экземпляр служебного контракта, а также экземпляры письменных дополнительных соглашений, которыми оформляются изменения и дополнения, внесенные в служебный контракт;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к) копии актов государственного органа о переводе гражданского служащего на иную должность гражданской службы, о временном замещении им иной должности гражданской службы;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л) копии документов воинского учета (для военнообязанных и лиц, подлежащих призыву на военную службу);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м) копия акта государственного органа об освобождении гражданского служащего от замещаемой должности гражданской службы, о прекращении служебного контракта или его приостановлении;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н) аттестационный лист гражданского служащего, прошедшего аттестацию, и отзыв об исполнении им должностных обязанностей за аттестационный период;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lastRenderedPageBreak/>
        <w:t>о) экзаменационный лист гражданского служащего и отзыв об уровне его знаний, навыков и умений (профессиональном уровне) и о возможности присвоения ему классного чина государственной гражданской службы Российской Федерации;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п) копии документов о присвоении гражданскому служащему классного чина государственной гражданской службы Российской Федерации (иного классного чина, квалификационного разряда, дипломатического ранга);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р) копии документов о включении гражданского служащего в кадровый резерв, а также об исключении его из кадрового резерва;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с) копии решений о поощрении гражданского служащего, а также о наложении на него дисциплинарного взыскания до его снятия или отмены;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т) копии документов о начале служебной проверки, ее результатах, об отстранении гражданского служащего от замещаемой должности гражданской службы;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 xml:space="preserve">у) документы, связанные с оформлением допуска к </w:t>
      </w:r>
      <w:hyperlink r:id="rId41" w:history="1">
        <w:r>
          <w:rPr>
            <w:color w:val="0000FF"/>
          </w:rPr>
          <w:t>сведениям</w:t>
        </w:r>
      </w:hyperlink>
      <w:r>
        <w:t>, составляющим государственную или иную охраняемую законом тайну, если исполнение обязанностей по замещаемой должности гражданской службы связано с использованием таких сведений;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ф) сведения о доходах, имуществе и обязательствах имущественного характера гражданского служащего;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 xml:space="preserve">х) копия </w:t>
      </w:r>
      <w:hyperlink r:id="rId42" w:history="1">
        <w:r>
          <w:rPr>
            <w:color w:val="0000FF"/>
          </w:rPr>
          <w:t>документа</w:t>
        </w:r>
      </w:hyperlink>
      <w:r>
        <w:t>, подтверждающего регистрацию в системе индивидуального (персонифицированного) учета;</w:t>
      </w:r>
    </w:p>
    <w:p w:rsidR="00807F6D" w:rsidRDefault="00E44706">
      <w:pPr>
        <w:pStyle w:val="ConsPlusNormal"/>
        <w:jc w:val="both"/>
      </w:pPr>
      <w:r>
        <w:t xml:space="preserve">(пп. "х" 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Президента РФ от 23.07.2019 N 353)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ц)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ч) копия страхового медицинского полиса обязательного медицинского страхования граждан;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 xml:space="preserve">ш) медицинское заключение установленной </w:t>
      </w:r>
      <w:hyperlink r:id="rId44" w:history="1">
        <w:r>
          <w:rPr>
            <w:color w:val="0000FF"/>
          </w:rPr>
          <w:t>формы</w:t>
        </w:r>
      </w:hyperlink>
      <w:r>
        <w:t xml:space="preserve"> об отсутствии у гражданина заболевания, препятствующего поступлению на гражданскую службу или ее прохождению;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щ) справка о результатах проверки достоверности и полноты представленных гражданским служащим сведений о доходах, имуществе и обязательствах имущественного характера, а также сведений о соблюдении гражданским служащим ограничений, установленных федеральными законами.</w:t>
      </w:r>
    </w:p>
    <w:p w:rsidR="00807F6D" w:rsidRDefault="00E44706">
      <w:pPr>
        <w:pStyle w:val="ConsPlusNormal"/>
        <w:spacing w:before="240"/>
        <w:ind w:firstLine="540"/>
        <w:jc w:val="both"/>
      </w:pPr>
      <w:bookmarkStart w:id="5" w:name="Par122"/>
      <w:bookmarkEnd w:id="5"/>
      <w:r>
        <w:t>17. В личное дело гражданского служащего вносятся также письменные объяснения гражданского служащего, если такие объяснения даны им после ознакомления с документами своего личного дела.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К личному делу гражданского служащего приобщаются иные документы, предусмотренные федеральными законами и иными нормативными правовыми актами Российской Федерации.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 xml:space="preserve">18. Документы, приобщенные к личному делу гражданского служащего, брошюруются, </w:t>
      </w:r>
      <w:r>
        <w:lastRenderedPageBreak/>
        <w:t>страницы нумеруются, к личному делу прилагается опись.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Учетные данные гражданских служащих в соответствии с порядком, установленным Президентом Российской Федерации, хранятся кадровой службой государственного органа на электронных носителях. Кадровая служба обеспечивает их защиту от несанкционированного доступа и копирования.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19. В обязанности кадровой службы государственного органа, осуществляющей ведение личных дел гражданских служащих, входит: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 xml:space="preserve">а) приобщение документов, указанных в </w:t>
      </w:r>
      <w:hyperlink w:anchor="Par92" w:tooltip="16. К личному делу гражданского служащего приобщаются:" w:history="1">
        <w:r>
          <w:rPr>
            <w:color w:val="0000FF"/>
          </w:rPr>
          <w:t>пунктах 16</w:t>
        </w:r>
      </w:hyperlink>
      <w:r>
        <w:t xml:space="preserve"> и </w:t>
      </w:r>
      <w:hyperlink w:anchor="Par122" w:tooltip="17. В личное дело гражданского служащего вносятся также письменные объяснения гражданского служащего, если такие объяснения даны им после ознакомления с документами своего личного дела." w:history="1">
        <w:r>
          <w:rPr>
            <w:color w:val="0000FF"/>
          </w:rPr>
          <w:t>17</w:t>
        </w:r>
      </w:hyperlink>
      <w:r>
        <w:t xml:space="preserve"> настоящего Положения, к личным делам гражданских служащих;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б) обеспечение сохранности личных дел гражданских служащих;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 xml:space="preserve">в) обеспечение конфиденциальности сведений, содержащихся в личных делах гражданских служащих, в соответствии с Федеральным </w:t>
      </w:r>
      <w:hyperlink r:id="rId45" w:history="1">
        <w:r>
          <w:rPr>
            <w:color w:val="0000FF"/>
          </w:rPr>
          <w:t>законом,</w:t>
        </w:r>
      </w:hyperlink>
      <w:r>
        <w:t xml:space="preserve"> другими федеральными законами, иными нормативными правовыми актами Российской Федерации, а также в соответствии с настоящим Положением;</w:t>
      </w:r>
    </w:p>
    <w:p w:rsidR="00807F6D" w:rsidRDefault="00E44706">
      <w:pPr>
        <w:pStyle w:val="ConsPlusNormal"/>
        <w:spacing w:before="240"/>
        <w:ind w:firstLine="540"/>
        <w:jc w:val="both"/>
      </w:pPr>
      <w:bookmarkStart w:id="6" w:name="Par130"/>
      <w:bookmarkEnd w:id="6"/>
      <w:r>
        <w:t>г) предоставление сведений о доходах, имуществе и обязательствах имущественного характера федеральных гражданских служащих, назначение на должность и освобождение от должности которых осуществляются Президентом Российской Федерации или Правительством Российской Федерации, для опубликования общероссийским средствам массовой информации по их обращениям;</w:t>
      </w:r>
    </w:p>
    <w:p w:rsidR="00807F6D" w:rsidRDefault="00E44706">
      <w:pPr>
        <w:pStyle w:val="ConsPlusNormal"/>
        <w:spacing w:before="240"/>
        <w:ind w:firstLine="540"/>
        <w:jc w:val="both"/>
      </w:pPr>
      <w:bookmarkStart w:id="7" w:name="Par131"/>
      <w:bookmarkEnd w:id="7"/>
      <w:r>
        <w:t>д) предоставление сведений о доходах, имуществе и обязательствах имущественного характера соответствующих гражданских служащих субъектов Российской Федерации для опубликования общероссийским и региональным средствам массовой информации по их обращениям;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 xml:space="preserve">е) информирование гражданских служащих, указанных в </w:t>
      </w:r>
      <w:hyperlink w:anchor="Par130" w:tooltip="г) предоставление сведений о доходах, имуществе и обязательствах имущественного характера федеральных гражданских служащих, назначение на должность и освобождение от должности которых осуществляются Президентом Российской Федерации или Правительством Российско" w:history="1">
        <w:r>
          <w:rPr>
            <w:color w:val="0000FF"/>
          </w:rPr>
          <w:t>подпунктах "г"</w:t>
        </w:r>
      </w:hyperlink>
      <w:r>
        <w:t xml:space="preserve"> и </w:t>
      </w:r>
      <w:hyperlink w:anchor="Par131" w:tooltip="д) предоставление сведений о доходах, имуществе и обязательствах имущественного характера соответствующих гражданских служащих субъектов Российской Федерации для опубликования общероссийским и региональным средствам массовой информации по их обращениям;" w:history="1">
        <w:r>
          <w:rPr>
            <w:color w:val="0000FF"/>
          </w:rPr>
          <w:t>"д"</w:t>
        </w:r>
      </w:hyperlink>
      <w:r>
        <w:t xml:space="preserve"> настоящего пункта, об обращении общероссийского или регионального средства массовой информации о предоставлении ему сведений о доходах, имуществе и обязательствах имущественного характера этих гражданских служащих;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ж) ознакомление гражданского служащего с документами своего личного дела не реже одного раза в год, а также по просьбе гражданского служащего и во всех иных случаях, предусмотренных законодательством Российской Федерации;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з) обеспечение формирования сведений о трудовой деятельности за период прохождения гражданской службы гражданскими служащими и представления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 (за исключением сведений, составляющих государственную тайну).</w:t>
      </w:r>
    </w:p>
    <w:p w:rsidR="00807F6D" w:rsidRDefault="00E44706">
      <w:pPr>
        <w:pStyle w:val="ConsPlusNormal"/>
        <w:jc w:val="both"/>
      </w:pPr>
      <w:r>
        <w:t xml:space="preserve">(пп. "з" введен </w:t>
      </w:r>
      <w:hyperlink r:id="rId46" w:history="1">
        <w:r>
          <w:rPr>
            <w:color w:val="0000FF"/>
          </w:rPr>
          <w:t>Указом</w:t>
        </w:r>
      </w:hyperlink>
      <w:r>
        <w:t xml:space="preserve"> Президента РФ от 06.10.2020 N 616)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lastRenderedPageBreak/>
        <w:t>20. Гражданские служащие, уполномоченные на ведение и хранение личных дел гражданских служащих,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сведений, содержащихся в указанных личных делах, а также за иные нарушения порядка ведения личных дел гражданских служащих, установленного настоящим Положением.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21. При переводе гражданского служащего на должность гражданской службы в другом государственном органе его личное дело передается в государственный орган по новому месту замещения должности гражданской службы.</w:t>
      </w:r>
    </w:p>
    <w:p w:rsidR="00807F6D" w:rsidRDefault="00E44706">
      <w:pPr>
        <w:pStyle w:val="ConsPlusNormal"/>
        <w:spacing w:before="240"/>
        <w:ind w:firstLine="540"/>
        <w:jc w:val="both"/>
      </w:pPr>
      <w:bookmarkStart w:id="8" w:name="Par138"/>
      <w:bookmarkEnd w:id="8"/>
      <w:r>
        <w:t>22. При назначении гражданского служащего на государственную должность Российской Федерации или государственную должность субъекта Российской Федерации его личное дело передается в государственный орган по месту замещения государственной должности Российской Федерации или государственной должности субъекта Российской Федерации.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 xml:space="preserve">23. Личные дела гражданских служащих, уволенных с гражданской службы (за исключением гражданских служащих, указанных в </w:t>
      </w:r>
      <w:hyperlink w:anchor="Par138" w:tooltip="22. При назначении гражданского служащего на государственную должность Российской Федерации или государственную должность субъекта Российской Федерации его личное дело передается в государственный орган по месту замещения государственной должности Российской Ф" w:history="1">
        <w:r>
          <w:rPr>
            <w:color w:val="0000FF"/>
          </w:rPr>
          <w:t>пункте 22</w:t>
        </w:r>
      </w:hyperlink>
      <w:r>
        <w:t xml:space="preserve"> настоящего Положения), хранятся кадровой службой соответствующего государственного органа в течение 10 лет со дня увольнения с гражданской службы, после чего передаются в архив.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Если гражданин, личное дело которого хранится кадровой службой государственного органа, поступит на гражданскую службу вновь, его личное дело подлежит передаче указанной кадровой службой в государственный орган по месту замещения должности гражданской службы.</w:t>
      </w:r>
    </w:p>
    <w:p w:rsidR="00807F6D" w:rsidRDefault="00E44706">
      <w:pPr>
        <w:pStyle w:val="ConsPlusNormal"/>
        <w:spacing w:before="240"/>
        <w:ind w:firstLine="540"/>
        <w:jc w:val="both"/>
      </w:pPr>
      <w:r>
        <w:t>Личные дела гражданских служащих, содержащие сведения, составляющие государственную тайну, хранятся кадровой службой соответствующего государственного органа в соответствии с законодательством Российской Федерации о государственной тайне.</w:t>
      </w:r>
    </w:p>
    <w:p w:rsidR="00807F6D" w:rsidRDefault="00807F6D">
      <w:pPr>
        <w:pStyle w:val="ConsPlusNormal"/>
        <w:ind w:firstLine="540"/>
        <w:jc w:val="both"/>
      </w:pPr>
    </w:p>
    <w:p w:rsidR="00807F6D" w:rsidRDefault="00807F6D">
      <w:pPr>
        <w:pStyle w:val="ConsPlusNormal"/>
        <w:ind w:firstLine="540"/>
        <w:jc w:val="both"/>
      </w:pPr>
    </w:p>
    <w:p w:rsidR="00E44706" w:rsidRDefault="00E447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44706">
      <w:headerReference w:type="default" r:id="rId47"/>
      <w:footerReference w:type="default" r:id="rId4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65A" w:rsidRDefault="0004265A">
      <w:pPr>
        <w:spacing w:after="0" w:line="240" w:lineRule="auto"/>
      </w:pPr>
      <w:r>
        <w:separator/>
      </w:r>
    </w:p>
  </w:endnote>
  <w:endnote w:type="continuationSeparator" w:id="0">
    <w:p w:rsidR="0004265A" w:rsidRDefault="0004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6D" w:rsidRDefault="00807F6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07F6D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07F6D" w:rsidRDefault="00E4470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07F6D" w:rsidRDefault="0004265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E4470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07F6D" w:rsidRDefault="00E4470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47D86"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47D86"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807F6D" w:rsidRDefault="00807F6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65A" w:rsidRDefault="0004265A">
      <w:pPr>
        <w:spacing w:after="0" w:line="240" w:lineRule="auto"/>
      </w:pPr>
      <w:r>
        <w:separator/>
      </w:r>
    </w:p>
  </w:footnote>
  <w:footnote w:type="continuationSeparator" w:id="0">
    <w:p w:rsidR="0004265A" w:rsidRDefault="00042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07F6D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07F6D" w:rsidRDefault="00E4470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30.05.2005 N 609</w:t>
          </w:r>
          <w:r>
            <w:rPr>
              <w:rFonts w:ascii="Tahoma" w:hAnsi="Tahoma" w:cs="Tahoma"/>
              <w:sz w:val="16"/>
              <w:szCs w:val="16"/>
            </w:rPr>
            <w:br/>
            <w:t>(ред. от 11.03.2021)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персональных данных государствен...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07F6D" w:rsidRDefault="00E4470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14.09.2022</w:t>
          </w:r>
        </w:p>
      </w:tc>
    </w:tr>
  </w:tbl>
  <w:p w:rsidR="00807F6D" w:rsidRDefault="00807F6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07F6D" w:rsidRDefault="00E4470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D0"/>
    <w:rsid w:val="0004265A"/>
    <w:rsid w:val="00247D86"/>
    <w:rsid w:val="008071D0"/>
    <w:rsid w:val="00807F6D"/>
    <w:rsid w:val="00E4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6A538149-3923-4DB9-8D63-9757092C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0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ogin.consultant.ru/link/?req=doc&amp;base=LAW&amp;n=378963&amp;date=14.09.2022&amp;dst=100006&amp;field=134" TargetMode="External"/><Relationship Id="rId18" Type="http://schemas.openxmlformats.org/officeDocument/2006/relationships/hyperlink" Target="http://login.consultant.ru/link/?req=doc&amp;base=LAW&amp;n=402279&amp;date=14.09.2022&amp;dst=100168&amp;field=134" TargetMode="External"/><Relationship Id="rId26" Type="http://schemas.openxmlformats.org/officeDocument/2006/relationships/hyperlink" Target="http://login.consultant.ru/link/?req=doc&amp;base=LAW&amp;n=2875&amp;date=14.09.2022" TargetMode="External"/><Relationship Id="rId39" Type="http://schemas.openxmlformats.org/officeDocument/2006/relationships/hyperlink" Target="http://login.consultant.ru/link/?req=doc&amp;base=LAW&amp;n=402279&amp;date=14.09.2022&amp;dst=100168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ogin.consultant.ru/link/?req=doc&amp;base=LAW&amp;n=378963&amp;date=14.09.2022&amp;dst=100008&amp;field=134" TargetMode="External"/><Relationship Id="rId34" Type="http://schemas.openxmlformats.org/officeDocument/2006/relationships/hyperlink" Target="http://login.consultant.ru/link/?req=doc&amp;base=LAW&amp;n=410341&amp;date=14.09.2022&amp;dst=100210&amp;field=134" TargetMode="External"/><Relationship Id="rId42" Type="http://schemas.openxmlformats.org/officeDocument/2006/relationships/hyperlink" Target="http://login.consultant.ru/link/?req=doc&amp;base=LAW&amp;n=333621&amp;date=14.09.2022&amp;dst=100012&amp;field=134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://login.consultant.ru/link/?req=doc&amp;base=LAW&amp;n=384570&amp;date=14.09.2022&amp;dst=100036&amp;field=134" TargetMode="External"/><Relationship Id="rId17" Type="http://schemas.openxmlformats.org/officeDocument/2006/relationships/hyperlink" Target="http://login.consultant.ru/link/?req=doc&amp;base=LAW&amp;n=81048&amp;date=14.09.2022&amp;dst=100048&amp;field=134" TargetMode="External"/><Relationship Id="rId25" Type="http://schemas.openxmlformats.org/officeDocument/2006/relationships/hyperlink" Target="http://login.consultant.ru/link/?req=doc&amp;base=LAW&amp;n=378963&amp;date=14.09.2022&amp;dst=100012&amp;field=134" TargetMode="External"/><Relationship Id="rId33" Type="http://schemas.openxmlformats.org/officeDocument/2006/relationships/hyperlink" Target="http://login.consultant.ru/link/?req=doc&amp;base=LAW&amp;n=93980&amp;date=14.09.2022&amp;dst=100003&amp;field=134" TargetMode="External"/><Relationship Id="rId38" Type="http://schemas.openxmlformats.org/officeDocument/2006/relationships/hyperlink" Target="http://login.consultant.ru/link/?req=doc&amp;base=LAW&amp;n=384570&amp;date=14.09.2022&amp;dst=100037&amp;field=134" TargetMode="External"/><Relationship Id="rId46" Type="http://schemas.openxmlformats.org/officeDocument/2006/relationships/hyperlink" Target="http://login.consultant.ru/link/?req=doc&amp;base=LAW&amp;n=384570&amp;date=14.09.2022&amp;dst=100039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ogin.consultant.ru/link/?req=doc&amp;base=LAW&amp;n=378963&amp;date=14.09.2022&amp;dst=100007&amp;field=134" TargetMode="External"/><Relationship Id="rId20" Type="http://schemas.openxmlformats.org/officeDocument/2006/relationships/hyperlink" Target="http://login.consultant.ru/link/?req=doc&amp;base=LAW&amp;n=384570&amp;date=14.09.2022&amp;dst=100036&amp;field=134" TargetMode="External"/><Relationship Id="rId29" Type="http://schemas.openxmlformats.org/officeDocument/2006/relationships/hyperlink" Target="http://login.consultant.ru/link/?req=doc&amp;base=LAW&amp;n=410341&amp;date=14.09.2022" TargetMode="External"/><Relationship Id="rId41" Type="http://schemas.openxmlformats.org/officeDocument/2006/relationships/hyperlink" Target="http://login.consultant.ru/link/?req=doc&amp;base=LAW&amp;n=93980&amp;date=14.09.2022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login.consultant.ru/link/?req=doc&amp;base=LAW&amp;n=329669&amp;date=14.09.2022&amp;dst=100006&amp;field=134" TargetMode="External"/><Relationship Id="rId24" Type="http://schemas.openxmlformats.org/officeDocument/2006/relationships/hyperlink" Target="http://login.consultant.ru/link/?req=doc&amp;base=LAW&amp;n=378963&amp;date=14.09.2022&amp;dst=100010&amp;field=134" TargetMode="External"/><Relationship Id="rId32" Type="http://schemas.openxmlformats.org/officeDocument/2006/relationships/hyperlink" Target="http://login.consultant.ru/link/?req=doc&amp;base=LAW&amp;n=182734&amp;date=14.09.2022&amp;dst=100011&amp;field=134" TargetMode="External"/><Relationship Id="rId37" Type="http://schemas.openxmlformats.org/officeDocument/2006/relationships/hyperlink" Target="http://login.consultant.ru/link/?req=doc&amp;base=LAW&amp;n=415655&amp;date=14.09.2022&amp;dst=100007&amp;field=134" TargetMode="External"/><Relationship Id="rId40" Type="http://schemas.openxmlformats.org/officeDocument/2006/relationships/hyperlink" Target="http://login.consultant.ru/link/?req=doc&amp;base=LAW&amp;n=81048&amp;date=14.09.2022&amp;dst=100048&amp;field=134" TargetMode="External"/><Relationship Id="rId45" Type="http://schemas.openxmlformats.org/officeDocument/2006/relationships/hyperlink" Target="http://login.consultant.ru/link/?req=doc&amp;base=LAW&amp;n=410341&amp;date=14.09.202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login.consultant.ru/link/?req=doc&amp;base=LAW&amp;n=364258&amp;date=14.09.2022" TargetMode="External"/><Relationship Id="rId23" Type="http://schemas.openxmlformats.org/officeDocument/2006/relationships/hyperlink" Target="http://login.consultant.ru/link/?req=doc&amp;base=LAW&amp;n=378963&amp;date=14.09.2022&amp;dst=100009&amp;field=134" TargetMode="External"/><Relationship Id="rId28" Type="http://schemas.openxmlformats.org/officeDocument/2006/relationships/hyperlink" Target="http://login.consultant.ru/link/?req=doc&amp;base=LAW&amp;n=410341&amp;date=14.09.2022" TargetMode="External"/><Relationship Id="rId36" Type="http://schemas.openxmlformats.org/officeDocument/2006/relationships/hyperlink" Target="http://login.consultant.ru/link/?req=doc&amp;base=LAW&amp;n=182734&amp;date=14.09.2022&amp;dst=100011&amp;field=13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login.consultant.ru/link/?req=doc&amp;base=LAW&amp;n=402279&amp;date=14.09.2022&amp;dst=100168&amp;field=134" TargetMode="External"/><Relationship Id="rId19" Type="http://schemas.openxmlformats.org/officeDocument/2006/relationships/hyperlink" Target="http://login.consultant.ru/link/?req=doc&amp;base=LAW&amp;n=329669&amp;date=14.09.2022&amp;dst=100006&amp;field=134" TargetMode="External"/><Relationship Id="rId31" Type="http://schemas.openxmlformats.org/officeDocument/2006/relationships/hyperlink" Target="http://login.consultant.ru/link/?req=doc&amp;base=LAW&amp;n=389732&amp;date=14.09.2022&amp;dst=100118&amp;field=134" TargetMode="External"/><Relationship Id="rId44" Type="http://schemas.openxmlformats.org/officeDocument/2006/relationships/hyperlink" Target="http://login.consultant.ru/link/?req=doc&amp;base=LAW&amp;n=96619&amp;date=14.09.2022&amp;dst=100279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ogin.consultant.ru/link/?req=doc&amp;base=LAW&amp;n=81048&amp;date=14.09.2022&amp;dst=100048&amp;field=134" TargetMode="External"/><Relationship Id="rId14" Type="http://schemas.openxmlformats.org/officeDocument/2006/relationships/hyperlink" Target="http://login.consultant.ru/link/?req=doc&amp;base=LAW&amp;n=410341&amp;date=14.09.2022&amp;dst=100445&amp;field=134" TargetMode="External"/><Relationship Id="rId22" Type="http://schemas.openxmlformats.org/officeDocument/2006/relationships/hyperlink" Target="http://login.consultant.ru/link/?req=doc&amp;base=LAW&amp;n=410341&amp;date=14.09.2022&amp;dst=100445&amp;field=134" TargetMode="External"/><Relationship Id="rId27" Type="http://schemas.openxmlformats.org/officeDocument/2006/relationships/hyperlink" Target="http://login.consultant.ru/link/?req=doc&amp;base=LAW&amp;n=378963&amp;date=14.09.2022&amp;dst=100013&amp;field=134" TargetMode="External"/><Relationship Id="rId30" Type="http://schemas.openxmlformats.org/officeDocument/2006/relationships/hyperlink" Target="http://login.consultant.ru/link/?req=doc&amp;base=LAW&amp;n=378963&amp;date=14.09.2022&amp;dst=100014&amp;field=134" TargetMode="External"/><Relationship Id="rId35" Type="http://schemas.openxmlformats.org/officeDocument/2006/relationships/hyperlink" Target="http://login.consultant.ru/link/?req=doc&amp;base=LAW&amp;n=93980&amp;date=14.09.2022&amp;dst=100003&amp;field=134" TargetMode="External"/><Relationship Id="rId43" Type="http://schemas.openxmlformats.org/officeDocument/2006/relationships/hyperlink" Target="http://login.consultant.ru/link/?req=doc&amp;base=LAW&amp;n=329669&amp;date=14.09.2022&amp;dst=100006&amp;field=134" TargetMode="External"/><Relationship Id="rId48" Type="http://schemas.openxmlformats.org/officeDocument/2006/relationships/footer" Target="footer1.xml"/><Relationship Id="rId8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4064</Words>
  <Characters>23166</Characters>
  <Application>Microsoft Office Word</Application>
  <DocSecurity>2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30.05.2005 N 609(ред. от 11.03.2021)"Об утверждении Положения о персональных данных государственного гражданского служащего Российской Федерации и ведении его личного дела"</vt:lpstr>
    </vt:vector>
  </TitlesOfParts>
  <Company>КонсультантПлюс Версия 4022.00.09</Company>
  <LinksUpToDate>false</LinksUpToDate>
  <CharactersWithSpaces>27176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30.05.2005 N 609(ред. от 11.03.2021)"Об утверждении Положения о персональных данных государственного гражданского служащего Российской Федерации и ведении его личного дела"</dc:title>
  <dc:creator>Nina</dc:creator>
  <cp:lastModifiedBy>DIMON</cp:lastModifiedBy>
  <cp:revision>2</cp:revision>
  <dcterms:created xsi:type="dcterms:W3CDTF">2023-03-21T16:42:00Z</dcterms:created>
  <dcterms:modified xsi:type="dcterms:W3CDTF">2023-03-21T16:42:00Z</dcterms:modified>
</cp:coreProperties>
</file>