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91" w:rsidRPr="00BA3469" w:rsidRDefault="00920591" w:rsidP="00920591">
      <w:pPr>
        <w:widowControl w:val="0"/>
        <w:autoSpaceDE w:val="0"/>
        <w:autoSpaceDN w:val="0"/>
        <w:spacing w:before="0" w:after="0" w:line="266" w:lineRule="exact"/>
        <w:rPr>
          <w:rFonts w:ascii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Показатели</w:t>
      </w:r>
      <w:r w:rsidRPr="00BA3469">
        <w:rPr>
          <w:rFonts w:ascii="Times New Roman"/>
          <w:b/>
          <w:color w:val="000000"/>
          <w:spacing w:val="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системы</w:t>
      </w:r>
      <w:r w:rsidRPr="00BA3469">
        <w:rPr>
          <w:rFonts w:ascii="Times New Roman"/>
          <w:b/>
          <w:color w:val="000000"/>
          <w:spacing w:val="-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оценки</w:t>
      </w:r>
    </w:p>
    <w:p w:rsidR="00920591" w:rsidRDefault="00920591" w:rsidP="00920591">
      <w:pPr>
        <w:widowControl w:val="0"/>
        <w:autoSpaceDE w:val="0"/>
        <w:autoSpaceDN w:val="0"/>
        <w:spacing w:before="13" w:after="0" w:line="266" w:lineRule="exact"/>
        <w:jc w:val="center"/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</w:pP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профессиональной</w:t>
      </w:r>
      <w:r w:rsidRPr="00BA3469">
        <w:rPr>
          <w:rFonts w:ascii="Times New Roman"/>
          <w:b/>
          <w:color w:val="000000"/>
          <w:spacing w:val="-4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деятельности</w:t>
      </w:r>
      <w:r w:rsidRPr="00BA3469">
        <w:rPr>
          <w:rFonts w:ascii="Times New Roman"/>
          <w:b/>
          <w:color w:val="000000"/>
          <w:spacing w:val="-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молодого</w:t>
      </w:r>
      <w:r w:rsidRPr="00BA3469">
        <w:rPr>
          <w:rFonts w:ascii="Times New Roman"/>
          <w:b/>
          <w:color w:val="000000"/>
          <w:spacing w:val="-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педагога</w:t>
      </w:r>
    </w:p>
    <w:p w:rsidR="00920591" w:rsidRDefault="00920591" w:rsidP="00920591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Выполнение</w:t>
      </w:r>
      <w:r w:rsidRPr="003D3F84">
        <w:rPr>
          <w:rFonts w:ascii="Times New Roman"/>
          <w:color w:val="000000"/>
          <w:spacing w:val="27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требований</w:t>
      </w:r>
      <w:r w:rsidRPr="003D3F84">
        <w:rPr>
          <w:rFonts w:ascii="Times New Roman"/>
          <w:color w:val="000000"/>
          <w:spacing w:val="29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законодательных</w:t>
      </w:r>
      <w:r w:rsidRPr="003D3F84">
        <w:rPr>
          <w:rFonts w:ascii="Times New Roman"/>
          <w:color w:val="000000"/>
          <w:spacing w:val="28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актов,</w:t>
      </w:r>
      <w:r w:rsidRPr="003D3F84">
        <w:rPr>
          <w:rFonts w:ascii="Times New Roman"/>
          <w:color w:val="000000"/>
          <w:spacing w:val="29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нормативных</w:t>
      </w:r>
      <w:r w:rsidRPr="003D3F84">
        <w:rPr>
          <w:rFonts w:ascii="Times New Roman"/>
          <w:color w:val="000000"/>
          <w:spacing w:val="28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документов</w:t>
      </w:r>
      <w:r w:rsidRPr="003D3F84">
        <w:rPr>
          <w:rFonts w:ascii="Times New Roman"/>
          <w:color w:val="000000"/>
          <w:spacing w:val="30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3D3F84">
        <w:rPr>
          <w:rFonts w:ascii="Times New Roman"/>
          <w:color w:val="000000"/>
          <w:spacing w:val="28"/>
          <w:sz w:val="24"/>
          <w:lang w:val="ru-RU"/>
        </w:rPr>
        <w:t xml:space="preserve"> </w:t>
      </w:r>
      <w:r w:rsid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сфере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образования.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Культура</w:t>
      </w:r>
      <w:r w:rsidRPr="003D3F84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ведения</w:t>
      </w:r>
      <w:r w:rsidRPr="003D3F84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документации.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Удовлетворение</w:t>
      </w:r>
      <w:r w:rsidRPr="003D3F84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образовательных</w:t>
      </w:r>
      <w:r w:rsidRPr="003D3F8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потребностей</w:t>
      </w:r>
      <w:r w:rsidRPr="003D3F84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детей,</w:t>
      </w:r>
      <w:r w:rsidRPr="003D3F84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родителей,</w:t>
      </w:r>
      <w:r w:rsidRPr="003D3F84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pacing w:val="1"/>
          <w:sz w:val="24"/>
          <w:lang w:val="ru-RU"/>
        </w:rPr>
        <w:t>общества.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3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Реализация</w:t>
      </w:r>
      <w:r w:rsidRPr="003D3F84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современных</w:t>
      </w:r>
      <w:r w:rsidRPr="003D3F8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образовательных</w:t>
      </w:r>
      <w:r w:rsidRPr="003D3F84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программ,</w:t>
      </w:r>
      <w:r w:rsidRPr="003D3F84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методик</w:t>
      </w:r>
      <w:r w:rsidRPr="003D3F84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3D3F84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технологий</w:t>
      </w:r>
      <w:r w:rsidRPr="003D3F84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обучения</w:t>
      </w:r>
      <w:r w:rsidRPr="003D3F84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="003D3F84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воспитания.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Использование</w:t>
      </w:r>
      <w:r w:rsidRPr="003D3F84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3D3F8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профессиональной</w:t>
      </w:r>
      <w:r w:rsidRPr="003D3F84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деятельности</w:t>
      </w:r>
      <w:r w:rsidRPr="003D3F84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информационных</w:t>
      </w:r>
      <w:r w:rsidRPr="003D3F84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технологий.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3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Комплексная</w:t>
      </w:r>
      <w:r w:rsidRPr="003D3F84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система</w:t>
      </w:r>
      <w:r w:rsidRPr="003D3F84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планирования</w:t>
      </w:r>
      <w:r w:rsidRPr="003D3F84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образовательной</w:t>
      </w:r>
      <w:r w:rsidRPr="003D3F84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деятельности,</w:t>
      </w:r>
      <w:r w:rsidRPr="003D3F84">
        <w:rPr>
          <w:rFonts w:ascii="Times New Roman"/>
          <w:color w:val="000000"/>
          <w:spacing w:val="3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индивидуальное</w:t>
      </w:r>
      <w:r w:rsidR="003D3F84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сопровождение</w:t>
      </w:r>
      <w:r w:rsidRPr="003D3F84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воспитанника.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8" w:after="0" w:line="360" w:lineRule="auto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Использование</w:t>
      </w:r>
      <w:r w:rsidRPr="003D3F84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инновационных</w:t>
      </w:r>
      <w:r w:rsidRPr="003D3F84">
        <w:rPr>
          <w:rFonts w:ascii="Times New Roman"/>
          <w:color w:val="000000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форм,</w:t>
      </w:r>
      <w:r w:rsidRPr="003D3F84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методов</w:t>
      </w:r>
      <w:r w:rsidRPr="003D3F84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образования.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8" w:after="0" w:line="360" w:lineRule="auto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 w:rsidRPr="003D3F84">
        <w:rPr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Создание современной развивающей предметно-пространственной среды,</w:t>
      </w:r>
    </w:p>
    <w:p w:rsidR="00920591" w:rsidRPr="003D3F84" w:rsidRDefault="00920591" w:rsidP="003D3F84">
      <w:pPr>
        <w:pStyle w:val="a3"/>
        <w:widowControl w:val="0"/>
        <w:autoSpaceDE w:val="0"/>
        <w:autoSpaceDN w:val="0"/>
        <w:spacing w:before="8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информационно-образовательной среды.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Обеспечение</w:t>
      </w:r>
      <w:r w:rsidRPr="003D3F84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благоприятного</w:t>
      </w:r>
      <w:r w:rsidRPr="003D3F84">
        <w:rPr>
          <w:rFonts w:ascii="Times New Roman"/>
          <w:color w:val="000000"/>
          <w:spacing w:val="28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микроклимата,</w:t>
      </w:r>
      <w:r w:rsidRPr="003D3F84">
        <w:rPr>
          <w:rFonts w:ascii="Times New Roman"/>
          <w:color w:val="000000"/>
          <w:spacing w:val="30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психологического</w:t>
      </w:r>
      <w:r w:rsidRPr="003D3F84">
        <w:rPr>
          <w:rFonts w:ascii="Times New Roman"/>
          <w:color w:val="000000"/>
          <w:spacing w:val="38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комфорта</w:t>
      </w:r>
      <w:r w:rsidRPr="003D3F84">
        <w:rPr>
          <w:rFonts w:ascii="Times New Roman"/>
          <w:color w:val="000000"/>
          <w:spacing w:val="27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3D3F84">
        <w:rPr>
          <w:rFonts w:ascii="Times New Roman"/>
          <w:color w:val="000000"/>
          <w:spacing w:val="28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детском</w:t>
      </w:r>
      <w:r w:rsid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коллективе.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 xml:space="preserve"> Участие</w:t>
      </w:r>
      <w:r w:rsidRPr="003D3F84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3D3F84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инновационной</w:t>
      </w:r>
      <w:r w:rsidRPr="003D3F84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работе.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8" w:after="0" w:line="360" w:lineRule="auto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 xml:space="preserve"> Осуществление</w:t>
      </w:r>
      <w:r w:rsidRPr="003D3F8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самообразования.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8" w:after="0" w:line="360" w:lineRule="auto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 xml:space="preserve"> Профессиональная</w:t>
      </w:r>
      <w:r w:rsidRPr="003D3F84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компетентность</w:t>
      </w:r>
      <w:r w:rsidRPr="003D3F84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3D3F8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вопросах</w:t>
      </w:r>
      <w:r w:rsidRPr="003D3F8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воспитания</w:t>
      </w:r>
      <w:r w:rsidRPr="003D3F8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3D3F8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обучения</w:t>
      </w:r>
      <w:r w:rsidRPr="003D3F84">
        <w:rPr>
          <w:rFonts w:ascii="Times New Roman"/>
          <w:color w:val="000000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детей.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3" w:after="0" w:line="360" w:lineRule="auto"/>
        <w:jc w:val="left"/>
        <w:rPr>
          <w:rFonts w:ascii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Дисциплинированность</w:t>
      </w:r>
      <w:r w:rsidRPr="003D3F84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3D3F8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ответственность.</w:t>
      </w:r>
    </w:p>
    <w:p w:rsidR="00920591" w:rsidRPr="003D3F84" w:rsidRDefault="00920591" w:rsidP="003D3F84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8" w:after="0" w:line="360" w:lineRule="auto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 w:rsidRPr="003D3F84">
        <w:rPr>
          <w:rFonts w:ascii="Times New Roman" w:hAnsi="Times New Roman" w:cs="Times New Roman"/>
          <w:color w:val="000000"/>
          <w:sz w:val="24"/>
          <w:lang w:val="ru-RU"/>
        </w:rPr>
        <w:t>Достижения</w:t>
      </w:r>
      <w:r w:rsidRPr="003D3F8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3F84">
        <w:rPr>
          <w:rFonts w:ascii="Times New Roman" w:hAnsi="Times New Roman" w:cs="Times New Roman"/>
          <w:color w:val="000000"/>
          <w:sz w:val="24"/>
          <w:lang w:val="ru-RU"/>
        </w:rPr>
        <w:t>воспитанников.</w:t>
      </w:r>
    </w:p>
    <w:p w:rsidR="00920591" w:rsidRDefault="00920591" w:rsidP="00920591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920591" w:rsidRPr="00BA3469" w:rsidRDefault="00920591" w:rsidP="00920591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«____»___________________20___г.</w:t>
      </w:r>
      <w:r w:rsidR="00781920">
        <w:rPr>
          <w:rFonts w:ascii="Times New Roman" w:hAnsi="Times New Roman" w:cs="Times New Roman"/>
          <w:color w:val="000000"/>
          <w:sz w:val="24"/>
          <w:lang w:val="ru-RU"/>
        </w:rPr>
        <w:t xml:space="preserve">          _______________________/________________/</w:t>
      </w:r>
      <w:bookmarkStart w:id="0" w:name="_GoBack"/>
      <w:bookmarkEnd w:id="0"/>
    </w:p>
    <w:p w:rsidR="00920591" w:rsidRPr="00BA3469" w:rsidRDefault="00920591" w:rsidP="00920591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:rsidR="00920591" w:rsidRPr="00920591" w:rsidRDefault="00920591" w:rsidP="00920591">
      <w:pPr>
        <w:pStyle w:val="a3"/>
        <w:widowControl w:val="0"/>
        <w:autoSpaceDE w:val="0"/>
        <w:autoSpaceDN w:val="0"/>
        <w:spacing w:before="13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:rsidR="005157F8" w:rsidRPr="00920591" w:rsidRDefault="005157F8" w:rsidP="0092059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157F8" w:rsidRPr="0092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94AD6"/>
    <w:multiLevelType w:val="hybridMultilevel"/>
    <w:tmpl w:val="7854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332FC"/>
    <w:multiLevelType w:val="hybridMultilevel"/>
    <w:tmpl w:val="85D2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87354"/>
    <w:multiLevelType w:val="hybridMultilevel"/>
    <w:tmpl w:val="81B8E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5B"/>
    <w:rsid w:val="003D3F84"/>
    <w:rsid w:val="005157F8"/>
    <w:rsid w:val="00781920"/>
    <w:rsid w:val="00920591"/>
    <w:rsid w:val="00B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A2141-9D9E-4952-8064-2BD273D9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0591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92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92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</dc:creator>
  <cp:keywords/>
  <dc:description/>
  <cp:lastModifiedBy>ADMIN</cp:lastModifiedBy>
  <cp:revision>5</cp:revision>
  <cp:lastPrinted>2023-09-26T09:42:00Z</cp:lastPrinted>
  <dcterms:created xsi:type="dcterms:W3CDTF">2023-09-25T08:16:00Z</dcterms:created>
  <dcterms:modified xsi:type="dcterms:W3CDTF">2023-09-26T09:42:00Z</dcterms:modified>
</cp:coreProperties>
</file>