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F8" w:rsidRPr="004F0544" w:rsidRDefault="004F0544" w:rsidP="004F054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0544">
        <w:rPr>
          <w:rFonts w:ascii="Times New Roman" w:hAnsi="Times New Roman" w:cs="Times New Roman"/>
          <w:sz w:val="24"/>
          <w:szCs w:val="24"/>
          <w:u w:val="single"/>
        </w:rPr>
        <w:t>Диагностическая карта оценки навыков молодого педагога</w:t>
      </w:r>
    </w:p>
    <w:p w:rsidR="004F0544" w:rsidRPr="004F0544" w:rsidRDefault="004F0544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4F0544">
        <w:rPr>
          <w:rFonts w:ascii="Times New Roman" w:hAnsi="Times New Roman" w:cs="Times New Roman"/>
          <w:sz w:val="24"/>
          <w:szCs w:val="24"/>
          <w:u w:val="single"/>
        </w:rPr>
        <w:t>Молодой воспитатель:_______________________________________________________________________</w:t>
      </w:r>
    </w:p>
    <w:p w:rsidR="004F0544" w:rsidRPr="009A7293" w:rsidRDefault="004F0544" w:rsidP="009A7293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7293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4F0544" w:rsidRPr="004F0544" w:rsidRDefault="004F0544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F0544">
        <w:rPr>
          <w:rFonts w:ascii="Times New Roman" w:hAnsi="Times New Roman" w:cs="Times New Roman"/>
          <w:sz w:val="24"/>
          <w:szCs w:val="24"/>
          <w:u w:val="single"/>
        </w:rPr>
        <w:t>Наставник:_</w:t>
      </w:r>
      <w:proofErr w:type="gramEnd"/>
      <w:r w:rsidRPr="004F054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</w:t>
      </w:r>
    </w:p>
    <w:p w:rsidR="004F0544" w:rsidRPr="009A7293" w:rsidRDefault="004F0544" w:rsidP="009A7293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7293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4F0544" w:rsidRPr="004F0544" w:rsidRDefault="004F0544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4F0544">
        <w:rPr>
          <w:rFonts w:ascii="Times New Roman" w:hAnsi="Times New Roman" w:cs="Times New Roman"/>
          <w:sz w:val="24"/>
          <w:szCs w:val="24"/>
        </w:rPr>
        <w:t>Инструкция: Оцените навыки молодого воспитателя по шкале:</w:t>
      </w:r>
    </w:p>
    <w:p w:rsidR="004F0544" w:rsidRPr="004F0544" w:rsidRDefault="004F0544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4F0544">
        <w:rPr>
          <w:rFonts w:ascii="Times New Roman" w:hAnsi="Times New Roman" w:cs="Times New Roman"/>
          <w:sz w:val="24"/>
          <w:szCs w:val="24"/>
        </w:rPr>
        <w:t>3– высокий уровень развития навыка;</w:t>
      </w:r>
    </w:p>
    <w:p w:rsidR="004F0544" w:rsidRPr="004F0544" w:rsidRDefault="004F0544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4F0544">
        <w:rPr>
          <w:rFonts w:ascii="Times New Roman" w:hAnsi="Times New Roman" w:cs="Times New Roman"/>
          <w:sz w:val="24"/>
          <w:szCs w:val="24"/>
        </w:rPr>
        <w:t>2– средний уровень развития навыка;</w:t>
      </w:r>
    </w:p>
    <w:p w:rsidR="004F0544" w:rsidRPr="004F0544" w:rsidRDefault="004F0544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4F0544">
        <w:rPr>
          <w:rFonts w:ascii="Times New Roman" w:hAnsi="Times New Roman" w:cs="Times New Roman"/>
          <w:sz w:val="24"/>
          <w:szCs w:val="24"/>
        </w:rPr>
        <w:t>1– развитие навыка не проявляется.</w:t>
      </w:r>
    </w:p>
    <w:p w:rsidR="004F0544" w:rsidRDefault="004F0544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4F0544">
        <w:rPr>
          <w:rFonts w:ascii="Times New Roman" w:hAnsi="Times New Roman" w:cs="Times New Roman"/>
          <w:sz w:val="24"/>
          <w:szCs w:val="24"/>
        </w:rPr>
        <w:t>Подсчет баллов: поставьте галочку в столбце с цифрой, которая соответствует уровню развития навыка.</w:t>
      </w:r>
    </w:p>
    <w:p w:rsidR="009A7293" w:rsidRDefault="009A7293" w:rsidP="004F0544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00"/>
        <w:gridCol w:w="709"/>
        <w:gridCol w:w="708"/>
        <w:gridCol w:w="567"/>
      </w:tblGrid>
      <w:tr w:rsidR="008D0C61" w:rsidTr="009A7293">
        <w:trPr>
          <w:trHeight w:val="330"/>
        </w:trPr>
        <w:tc>
          <w:tcPr>
            <w:tcW w:w="675" w:type="dxa"/>
            <w:vMerge w:val="restart"/>
          </w:tcPr>
          <w:p w:rsidR="008D0C61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00" w:type="dxa"/>
            <w:vMerge w:val="restart"/>
          </w:tcPr>
          <w:p w:rsidR="008D0C61" w:rsidRDefault="008D0C61" w:rsidP="009A7293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C61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Прогностические</w:t>
            </w:r>
            <w:r w:rsidRPr="008D0C61">
              <w:rPr>
                <w:rFonts w:ascii="Times New Roman" w:eastAsiaTheme="minorEastAsia"/>
                <w:b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b/>
                <w:color w:val="000000"/>
                <w:spacing w:val="-1"/>
                <w:sz w:val="24"/>
              </w:rPr>
              <w:t>навыки</w:t>
            </w:r>
          </w:p>
        </w:tc>
        <w:tc>
          <w:tcPr>
            <w:tcW w:w="1984" w:type="dxa"/>
            <w:gridSpan w:val="3"/>
          </w:tcPr>
          <w:p w:rsidR="008D0C61" w:rsidRDefault="008D0C61" w:rsidP="008D0C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D0C61" w:rsidTr="009A7293">
        <w:trPr>
          <w:trHeight w:val="195"/>
        </w:trPr>
        <w:tc>
          <w:tcPr>
            <w:tcW w:w="675" w:type="dxa"/>
            <w:vMerge/>
          </w:tcPr>
          <w:p w:rsidR="008D0C61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vMerge/>
          </w:tcPr>
          <w:p w:rsidR="008D0C61" w:rsidRPr="008D0C61" w:rsidRDefault="008D0C61" w:rsidP="008D0C61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8D0C61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D0C61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D0C61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0" w:type="dxa"/>
          </w:tcPr>
          <w:p w:rsidR="004F0544" w:rsidRPr="008D0C61" w:rsidRDefault="008D0C61" w:rsidP="009A729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Осознает</w:t>
            </w:r>
            <w:r w:rsidRPr="008D0C61">
              <w:rPr>
                <w:rFonts w:ascii="Times New Roman" w:eastAsiaTheme="minorEastAsia"/>
                <w:color w:val="000000"/>
                <w:spacing w:val="18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цель</w:t>
            </w:r>
            <w:r w:rsidRPr="008D0C61">
              <w:rPr>
                <w:rFonts w:ascii="Times New Roman" w:eastAsiaTheme="minorEastAsia"/>
                <w:color w:val="000000"/>
                <w:spacing w:val="18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своей</w:t>
            </w:r>
            <w:r w:rsidRPr="008D0C61">
              <w:rPr>
                <w:rFonts w:ascii="Times New Roman" w:eastAsiaTheme="minorEastAsia"/>
                <w:color w:val="000000"/>
                <w:spacing w:val="2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деятельности</w:t>
            </w:r>
            <w:r w:rsidRPr="008D0C61">
              <w:rPr>
                <w:rFonts w:ascii="Times New Roman" w:eastAsiaTheme="minorEastAsia"/>
                <w:color w:val="000000"/>
                <w:spacing w:val="19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1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виде</w:t>
            </w:r>
            <w:r w:rsidRPr="008D0C61">
              <w:rPr>
                <w:rFonts w:ascii="Times New Roman" w:eastAsiaTheme="minorEastAsia"/>
                <w:color w:val="000000"/>
                <w:spacing w:val="1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программы</w:t>
            </w:r>
            <w:r w:rsidRPr="008D0C61">
              <w:rPr>
                <w:rFonts w:ascii="Times New Roman" w:eastAsiaTheme="minorEastAsia"/>
                <w:color w:val="000000"/>
                <w:spacing w:val="2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личностных</w:t>
            </w:r>
            <w:r w:rsidRPr="008D0C61">
              <w:rPr>
                <w:rFonts w:ascii="Times New Roman" w:eastAsiaTheme="minorEastAsia"/>
                <w:color w:val="000000"/>
                <w:spacing w:val="1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качеств,</w:t>
            </w:r>
            <w:r w:rsidRPr="008D0C61">
              <w:rPr>
                <w:rFonts w:ascii="Times New Roman" w:eastAsiaTheme="minorEastAsia"/>
                <w:color w:val="000000"/>
                <w:spacing w:val="2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которые</w:t>
            </w:r>
            <w:r w:rsidRPr="008D0C61">
              <w:rPr>
                <w:rFonts w:ascii="Times New Roman" w:eastAsiaTheme="minorEastAsia"/>
                <w:color w:val="000000"/>
                <w:spacing w:val="1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должны</w:t>
            </w:r>
            <w:r w:rsidRPr="008D0C61">
              <w:rPr>
                <w:rFonts w:ascii="Times New Roman" w:eastAsiaTheme="minorEastAsia"/>
                <w:color w:val="000000"/>
                <w:spacing w:val="1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быть</w:t>
            </w:r>
            <w:r w:rsidR="009A7293"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сформированы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-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каждом</w:t>
            </w:r>
            <w:r w:rsidRPr="008D0C61">
              <w:rPr>
                <w:rFonts w:ascii="Times New Roman" w:eastAsiaTheme="minorEastAsia"/>
                <w:color w:val="000000"/>
                <w:spacing w:val="-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ребенке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процессе</w:t>
            </w:r>
            <w:r w:rsidRPr="008D0C61">
              <w:rPr>
                <w:rFonts w:ascii="Times New Roman" w:eastAsiaTheme="minorEastAsia"/>
                <w:color w:val="000000"/>
                <w:spacing w:val="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усвоения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содержания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ООП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ДО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0" w:type="dxa"/>
          </w:tcPr>
          <w:p w:rsidR="004F0544" w:rsidRPr="008D0C61" w:rsidRDefault="008D0C61" w:rsidP="009A729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проектировать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планировать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развитие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личных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качеств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ребенка</w:t>
            </w:r>
            <w:r w:rsidRPr="008D0C61">
              <w:rPr>
                <w:rFonts w:ascii="Times New Roman" w:eastAsiaTheme="minorEastAsia"/>
                <w:color w:val="000000"/>
                <w:spacing w:val="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соответствии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периодами</w:t>
            </w:r>
            <w:r w:rsidR="009A729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 xml:space="preserve"> </w:t>
            </w:r>
            <w:proofErr w:type="spellStart"/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воспитательно</w:t>
            </w:r>
            <w:proofErr w:type="spellEnd"/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>-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образовательного</w:t>
            </w:r>
            <w:r w:rsidRPr="008D0C61">
              <w:rPr>
                <w:rFonts w:ascii="Times New Roman" w:eastAsiaTheme="minorEastAsia"/>
                <w:color w:val="000000"/>
                <w:spacing w:val="5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процесса</w:t>
            </w:r>
            <w:r w:rsidRPr="008D0C61">
              <w:rPr>
                <w:rFonts w:ascii="Times New Roman" w:eastAsiaTheme="minorEastAsia"/>
                <w:color w:val="000000"/>
                <w:spacing w:val="5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</w:rPr>
              <w:t>по</w:t>
            </w:r>
            <w:r w:rsidRPr="008D0C61">
              <w:rPr>
                <w:rFonts w:ascii="Times New Roman" w:eastAsiaTheme="minorEastAsia"/>
                <w:color w:val="000000"/>
                <w:spacing w:val="59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основным</w:t>
            </w:r>
            <w:r w:rsidRPr="008D0C61">
              <w:rPr>
                <w:rFonts w:ascii="Times New Roman" w:eastAsiaTheme="minorEastAsia"/>
                <w:color w:val="000000"/>
                <w:spacing w:val="5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направлениям</w:t>
            </w:r>
            <w:r w:rsidRPr="008D0C61">
              <w:rPr>
                <w:rFonts w:ascii="Times New Roman" w:eastAsiaTheme="minorEastAsia"/>
                <w:color w:val="000000"/>
                <w:spacing w:val="5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воспитания</w:t>
            </w:r>
            <w:r w:rsidRPr="008D0C61">
              <w:rPr>
                <w:rFonts w:ascii="Times New Roman" w:eastAsiaTheme="minorEastAsia"/>
                <w:color w:val="000000"/>
                <w:spacing w:val="5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5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обучения,</w:t>
            </w:r>
            <w:r w:rsidR="009A7293"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которые</w:t>
            </w:r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прописаны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ООП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ДО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0" w:type="dxa"/>
          </w:tcPr>
          <w:p w:rsidR="004F0544" w:rsidRPr="008D0C61" w:rsidRDefault="008D0C61" w:rsidP="008D0C61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pacing w:val="-1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отбирать</w:t>
            </w:r>
            <w:r w:rsidRPr="008D0C61">
              <w:rPr>
                <w:rFonts w:ascii="Times New Roman" w:eastAsiaTheme="minorEastAsia"/>
                <w:color w:val="000000"/>
                <w:spacing w:val="-1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наиболее</w:t>
            </w:r>
            <w:r w:rsidRPr="008D0C61">
              <w:rPr>
                <w:rFonts w:ascii="Times New Roman" w:eastAsiaTheme="minorEastAsia"/>
                <w:color w:val="000000"/>
                <w:spacing w:val="-1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важный</w:t>
            </w:r>
            <w:r w:rsidRPr="008D0C61">
              <w:rPr>
                <w:rFonts w:ascii="Times New Roman" w:eastAsiaTheme="minorEastAsia"/>
                <w:color w:val="000000"/>
                <w:spacing w:val="-1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материал</w:t>
            </w:r>
            <w:r w:rsidRPr="008D0C61">
              <w:rPr>
                <w:rFonts w:ascii="Times New Roman" w:eastAsiaTheme="minorEastAsia"/>
                <w:color w:val="000000"/>
                <w:spacing w:val="-1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</w:rPr>
              <w:t>по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усвоению</w:t>
            </w:r>
            <w:r w:rsidRPr="008D0C61">
              <w:rPr>
                <w:rFonts w:ascii="Times New Roman" w:eastAsiaTheme="minorEastAsia"/>
                <w:color w:val="000000"/>
                <w:spacing w:val="-1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каждой</w:t>
            </w:r>
            <w:r w:rsidRPr="008D0C61">
              <w:rPr>
                <w:rFonts w:ascii="Times New Roman" w:eastAsiaTheme="minorEastAsia"/>
                <w:color w:val="000000"/>
                <w:spacing w:val="-1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образовательной</w:t>
            </w:r>
            <w:r w:rsidRPr="008D0C61">
              <w:rPr>
                <w:rFonts w:ascii="Times New Roman" w:eastAsiaTheme="minorEastAsia"/>
                <w:color w:val="000000"/>
                <w:spacing w:val="-1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области</w:t>
            </w:r>
            <w:r w:rsidRPr="008D0C61">
              <w:rPr>
                <w:rFonts w:ascii="Times New Roman" w:eastAsiaTheme="minorEastAsia"/>
                <w:color w:val="000000"/>
                <w:spacing w:val="-9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ООП</w:t>
            </w:r>
            <w:r w:rsidRPr="008D0C61">
              <w:rPr>
                <w:rFonts w:ascii="Times New Roman" w:eastAsiaTheme="minorEastAsia"/>
                <w:color w:val="000000"/>
                <w:spacing w:val="-1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ДО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0" w:type="dxa"/>
          </w:tcPr>
          <w:p w:rsidR="004F0544" w:rsidRPr="008D0C61" w:rsidRDefault="008D0C61" w:rsidP="009A729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pacing w:val="19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отбирать</w:t>
            </w:r>
            <w:r w:rsidRPr="008D0C61">
              <w:rPr>
                <w:rFonts w:ascii="Times New Roman" w:eastAsiaTheme="minorEastAsia"/>
                <w:color w:val="000000"/>
                <w:spacing w:val="19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дидактический</w:t>
            </w:r>
            <w:r w:rsidRPr="008D0C61">
              <w:rPr>
                <w:rFonts w:ascii="Times New Roman" w:eastAsiaTheme="minorEastAsia"/>
                <w:color w:val="000000"/>
                <w:spacing w:val="198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материал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организовывать</w:t>
            </w:r>
            <w:r w:rsidRPr="008D0C61">
              <w:rPr>
                <w:rFonts w:ascii="Times New Roman" w:eastAsiaTheme="minorEastAsia"/>
                <w:color w:val="000000"/>
                <w:spacing w:val="189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развивающую</w:t>
            </w:r>
            <w:r w:rsidRPr="008D0C61">
              <w:rPr>
                <w:rFonts w:ascii="Times New Roman" w:eastAsiaTheme="minorEastAsia"/>
                <w:color w:val="000000"/>
                <w:spacing w:val="2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предметно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>-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пространственную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среду</w:t>
            </w:r>
            <w:r w:rsidRPr="008D0C61">
              <w:rPr>
                <w:rFonts w:ascii="Times New Roman" w:eastAsiaTheme="minorEastAsia"/>
                <w:color w:val="000000"/>
                <w:spacing w:val="-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по</w:t>
            </w:r>
            <w:r w:rsidRPr="008D0C61">
              <w:rPr>
                <w:rFonts w:ascii="Times New Roman" w:eastAsiaTheme="minorEastAsia"/>
                <w:color w:val="000000"/>
                <w:spacing w:val="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интересам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возрасту</w:t>
            </w:r>
            <w:r w:rsidRPr="008D0C61">
              <w:rPr>
                <w:rFonts w:ascii="Times New Roman" w:eastAsiaTheme="minorEastAsia"/>
                <w:color w:val="000000"/>
                <w:spacing w:val="-1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детей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0" w:type="dxa"/>
          </w:tcPr>
          <w:p w:rsidR="004F0544" w:rsidRPr="008D0C61" w:rsidRDefault="008D0C61" w:rsidP="008D0C61">
            <w:pPr>
              <w:widowControl w:val="0"/>
              <w:autoSpaceDE w:val="0"/>
              <w:autoSpaceDN w:val="0"/>
              <w:spacing w:before="22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планировать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деятельность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детей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не</w:t>
            </w:r>
            <w:r w:rsidRPr="008D0C61">
              <w:rPr>
                <w:rFonts w:ascii="Times New Roman" w:eastAsiaTheme="minorEastAsia"/>
                <w:color w:val="000000"/>
                <w:spacing w:val="-9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нарушать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свободу</w:t>
            </w:r>
            <w:r w:rsidRPr="008D0C61">
              <w:rPr>
                <w:rFonts w:ascii="Times New Roman" w:eastAsiaTheme="minorEastAsia"/>
                <w:color w:val="000000"/>
                <w:spacing w:val="-1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выбора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ребенка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C61" w:rsidTr="009A7293">
        <w:tc>
          <w:tcPr>
            <w:tcW w:w="15559" w:type="dxa"/>
            <w:gridSpan w:val="5"/>
          </w:tcPr>
          <w:p w:rsidR="008D0C61" w:rsidRDefault="008D0C61" w:rsidP="009A7293">
            <w:pPr>
              <w:widowControl w:val="0"/>
              <w:autoSpaceDE w:val="0"/>
              <w:autoSpaceDN w:val="0"/>
              <w:spacing w:before="37" w:line="266" w:lineRule="exact"/>
              <w:ind w:left="4298"/>
              <w:rPr>
                <w:rFonts w:ascii="Times New Roman" w:hAnsi="Times New Roman" w:cs="Times New Roman"/>
                <w:sz w:val="24"/>
                <w:szCs w:val="24"/>
              </w:rPr>
            </w:pPr>
            <w:r w:rsidRPr="008D0C61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</w:rPr>
              <w:t>Организаторские</w:t>
            </w:r>
            <w:r w:rsidRPr="008D0C61">
              <w:rPr>
                <w:rFonts w:ascii="Times New Roman" w:eastAsiaTheme="minorEastAsia"/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</w:rPr>
              <w:t>коммуникативные</w:t>
            </w:r>
            <w:r w:rsidRPr="008D0C61">
              <w:rPr>
                <w:rFonts w:ascii="Times New Roman" w:eastAsiaTheme="minorEastAsia"/>
                <w:b/>
                <w:i/>
                <w:color w:val="000000"/>
                <w:spacing w:val="-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</w:rPr>
              <w:t>навыки</w:t>
            </w: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0" w:type="dxa"/>
          </w:tcPr>
          <w:p w:rsidR="004F0544" w:rsidRPr="008D0C61" w:rsidRDefault="008D0C61" w:rsidP="008D0C61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организовывать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собственную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деятельность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</w:rPr>
              <w:t>по</w:t>
            </w:r>
            <w:r w:rsidRPr="008D0C61">
              <w:rPr>
                <w:rFonts w:ascii="Times New Roman" w:eastAsiaTheme="minorEastAsia"/>
                <w:color w:val="000000"/>
                <w:spacing w:val="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выполнению</w:t>
            </w:r>
            <w:r w:rsidRPr="008D0C61">
              <w:rPr>
                <w:rFonts w:ascii="Times New Roman" w:eastAsiaTheme="minorEastAsia"/>
                <w:color w:val="000000"/>
                <w:spacing w:val="-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годового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плана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0" w:type="dxa"/>
          </w:tcPr>
          <w:p w:rsidR="004F0544" w:rsidRPr="008D0C61" w:rsidRDefault="008D0C61" w:rsidP="008D0C61">
            <w:pPr>
              <w:widowControl w:val="0"/>
              <w:autoSpaceDE w:val="0"/>
              <w:autoSpaceDN w:val="0"/>
              <w:spacing w:before="17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находить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себе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помощников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среди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коллег</w:t>
            </w:r>
            <w:r w:rsidRPr="008D0C61">
              <w:rPr>
                <w:rFonts w:ascii="Times New Roman" w:eastAsiaTheme="minorEastAsia"/>
                <w:color w:val="000000"/>
                <w:spacing w:val="-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направлять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их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</w:rPr>
              <w:t>усилия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0" w:type="dxa"/>
          </w:tcPr>
          <w:p w:rsidR="004F0544" w:rsidRPr="008D0C61" w:rsidRDefault="008D0C61" w:rsidP="008D0C61">
            <w:pPr>
              <w:widowControl w:val="0"/>
              <w:autoSpaceDE w:val="0"/>
              <w:autoSpaceDN w:val="0"/>
              <w:spacing w:before="2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развивать</w:t>
            </w:r>
            <w:r w:rsidRPr="008D0C61">
              <w:rPr>
                <w:rFonts w:ascii="Times New Roman" w:eastAsiaTheme="minorEastAsia"/>
                <w:color w:val="000000"/>
                <w:spacing w:val="-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познавательную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активность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способности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детей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-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процессе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усвоения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ООП</w:t>
            </w:r>
            <w:r w:rsidRPr="008D0C61">
              <w:rPr>
                <w:rFonts w:ascii="Times New Roman" w:eastAsiaTheme="minorEastAsia"/>
                <w:color w:val="000000"/>
                <w:spacing w:val="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5"/>
                <w:sz w:val="24"/>
              </w:rPr>
              <w:t>ДО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0" w:type="dxa"/>
          </w:tcPr>
          <w:p w:rsidR="004F0544" w:rsidRPr="008D0C61" w:rsidRDefault="008D0C61" w:rsidP="009A7293">
            <w:pPr>
              <w:widowControl w:val="0"/>
              <w:autoSpaceDE w:val="0"/>
              <w:autoSpaceDN w:val="0"/>
              <w:spacing w:before="27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формировать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коллектив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детей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организовывать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</w:rPr>
              <w:t>его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деятельность,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мотивировать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детей</w:t>
            </w:r>
            <w:r w:rsidR="009A729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общаться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</w:t>
            </w:r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педагогом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0" w:type="dxa"/>
          </w:tcPr>
          <w:p w:rsidR="004F0544" w:rsidRPr="008D0C61" w:rsidRDefault="008D0C61" w:rsidP="009A729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Устанавливает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конструктивные</w:t>
            </w:r>
            <w:r w:rsidRPr="008D0C61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отношения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</w:t>
            </w:r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родителями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воспитанников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для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достижения</w:t>
            </w:r>
            <w:r w:rsidRPr="008D0C61">
              <w:rPr>
                <w:rFonts w:ascii="Times New Roman" w:eastAsiaTheme="minorEastAsia"/>
                <w:color w:val="000000"/>
                <w:spacing w:val="-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целей</w:t>
            </w:r>
            <w:r w:rsidR="009A7293"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развития</w:t>
            </w:r>
            <w:r w:rsidRPr="008D0C61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воспитания,</w:t>
            </w:r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которые</w:t>
            </w:r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прописаны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-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ООП</w:t>
            </w:r>
            <w:r w:rsidRPr="008D0C61">
              <w:rPr>
                <w:rFonts w:ascii="Times New Roman" w:eastAsiaTheme="minorEastAsia"/>
                <w:color w:val="000000"/>
                <w:spacing w:val="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ДО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0" w:type="dxa"/>
          </w:tcPr>
          <w:p w:rsidR="004F0544" w:rsidRPr="008D0C61" w:rsidRDefault="008D0C61" w:rsidP="008D0C61">
            <w:pPr>
              <w:widowControl w:val="0"/>
              <w:autoSpaceDE w:val="0"/>
              <w:autoSpaceDN w:val="0"/>
              <w:spacing w:before="2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подходить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воспитаннику</w:t>
            </w:r>
            <w:r w:rsidRPr="008D0C61">
              <w:rPr>
                <w:rFonts w:ascii="Times New Roman" w:eastAsiaTheme="minorEastAsia"/>
                <w:color w:val="000000"/>
                <w:spacing w:val="-1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</w:t>
            </w:r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верой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</w:rPr>
              <w:t>его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лучшие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качества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0" w:type="dxa"/>
          </w:tcPr>
          <w:p w:rsidR="004F0544" w:rsidRPr="008D0C61" w:rsidRDefault="008D0C61" w:rsidP="008D0C61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сочетать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требования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детям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родителям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</w:t>
            </w:r>
            <w:r w:rsidRPr="008D0C61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глубоким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уважением</w:t>
            </w:r>
            <w:r w:rsidRPr="008D0C61">
              <w:rPr>
                <w:rFonts w:ascii="Times New Roman" w:eastAsiaTheme="minorEastAsia"/>
                <w:color w:val="000000"/>
                <w:spacing w:val="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ним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C61" w:rsidTr="009A7293">
        <w:tc>
          <w:tcPr>
            <w:tcW w:w="15559" w:type="dxa"/>
            <w:gridSpan w:val="5"/>
          </w:tcPr>
          <w:p w:rsidR="008D0C61" w:rsidRDefault="008D0C61" w:rsidP="009A7293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C61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</w:rPr>
              <w:t>Аналитические</w:t>
            </w:r>
            <w:r w:rsidRPr="008D0C61">
              <w:rPr>
                <w:rFonts w:ascii="Times New Roman" w:eastAsiaTheme="minorEastAsia"/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b/>
                <w:i/>
                <w:color w:val="000000"/>
                <w:sz w:val="24"/>
              </w:rPr>
              <w:t>навыки</w:t>
            </w: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0" w:type="dxa"/>
          </w:tcPr>
          <w:p w:rsidR="004F0544" w:rsidRPr="00B36AF6" w:rsidRDefault="008D0C61" w:rsidP="00B36AF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анализировать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свою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работу</w:t>
            </w:r>
            <w:r w:rsidRPr="008D0C61">
              <w:rPr>
                <w:rFonts w:ascii="Times New Roman" w:eastAsiaTheme="minorEastAsia"/>
                <w:color w:val="000000"/>
                <w:spacing w:val="-1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соотносить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результаты</w:t>
            </w:r>
            <w:r w:rsidRPr="008D0C61">
              <w:rPr>
                <w:rFonts w:ascii="Times New Roman" w:eastAsiaTheme="minorEastAsia"/>
                <w:color w:val="000000"/>
                <w:spacing w:val="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поставленными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целями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</w:rPr>
              <w:t>по</w:t>
            </w:r>
            <w:r w:rsidRPr="008D0C61">
              <w:rPr>
                <w:rFonts w:ascii="Times New Roman" w:eastAsiaTheme="minorEastAsia"/>
                <w:color w:val="000000"/>
                <w:spacing w:val="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ООП</w:t>
            </w:r>
            <w:r w:rsidRPr="008D0C61">
              <w:rPr>
                <w:rFonts w:ascii="Times New Roman" w:eastAsiaTheme="minorEastAsia"/>
                <w:color w:val="000000"/>
                <w:spacing w:val="-7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ДО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00" w:type="dxa"/>
          </w:tcPr>
          <w:p w:rsidR="004F0544" w:rsidRPr="00B36AF6" w:rsidRDefault="008D0C61" w:rsidP="00B36AF6">
            <w:pPr>
              <w:widowControl w:val="0"/>
              <w:autoSpaceDE w:val="0"/>
              <w:autoSpaceDN w:val="0"/>
              <w:spacing w:before="2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комплексно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анализировать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деятельность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детей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уровень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их</w:t>
            </w:r>
            <w:r w:rsidRPr="008D0C61">
              <w:rPr>
                <w:rFonts w:ascii="Times New Roman" w:eastAsiaTheme="minorEastAsia"/>
                <w:color w:val="000000"/>
                <w:spacing w:val="-8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навыков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00" w:type="dxa"/>
          </w:tcPr>
          <w:p w:rsidR="004F0544" w:rsidRPr="00B36AF6" w:rsidRDefault="008D0C61" w:rsidP="00B36AF6">
            <w:pPr>
              <w:widowControl w:val="0"/>
              <w:autoSpaceDE w:val="0"/>
              <w:autoSpaceDN w:val="0"/>
              <w:spacing w:before="17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Может</w:t>
            </w:r>
            <w:r w:rsidRPr="008D0C61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оценить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уровень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психолого</w:t>
            </w:r>
            <w:r w:rsidRPr="008D0C61">
              <w:rPr>
                <w:rFonts w:ascii="Times New Roman" w:eastAsiaTheme="minorEastAsia"/>
                <w:color w:val="000000"/>
                <w:spacing w:val="2"/>
                <w:sz w:val="24"/>
              </w:rPr>
              <w:t>-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педагогической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подготовленности</w:t>
            </w:r>
            <w:r w:rsidRPr="008D0C61">
              <w:rPr>
                <w:rFonts w:ascii="Times New Roman" w:eastAsiaTheme="minorEastAsia"/>
                <w:color w:val="000000"/>
                <w:spacing w:val="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ребенка</w:t>
            </w:r>
            <w:r w:rsidRPr="008D0C61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="00B36AF6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школ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44" w:rsidTr="009A7293">
        <w:tc>
          <w:tcPr>
            <w:tcW w:w="675" w:type="dxa"/>
          </w:tcPr>
          <w:p w:rsidR="004F0544" w:rsidRDefault="008D0C61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00" w:type="dxa"/>
          </w:tcPr>
          <w:p w:rsidR="004F0544" w:rsidRPr="00B36AF6" w:rsidRDefault="008D0C61" w:rsidP="00B36AF6">
            <w:pPr>
              <w:widowControl w:val="0"/>
              <w:autoSpaceDE w:val="0"/>
              <w:autoSpaceDN w:val="0"/>
              <w:spacing w:before="17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Умеет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перестраивать</w:t>
            </w:r>
            <w:r w:rsidRPr="008D0C61">
              <w:rPr>
                <w:rFonts w:ascii="Times New Roman" w:eastAsiaTheme="minorEastAsia"/>
                <w:color w:val="000000"/>
                <w:spacing w:val="5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свою</w:t>
            </w:r>
            <w:r w:rsidRPr="008D0C61">
              <w:rPr>
                <w:rFonts w:ascii="Times New Roman" w:eastAsiaTheme="minorEastAsia"/>
                <w:color w:val="000000"/>
                <w:spacing w:val="-4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деятельность</w:t>
            </w:r>
            <w:r w:rsidRPr="008D0C61">
              <w:rPr>
                <w:rFonts w:ascii="Times New Roman" w:eastAsiaTheme="minorEastAsia"/>
                <w:color w:val="000000"/>
                <w:spacing w:val="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соответствии</w:t>
            </w:r>
            <w:r w:rsidRPr="008D0C61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</w:t>
            </w:r>
            <w:r w:rsidRPr="008D0C61">
              <w:rPr>
                <w:rFonts w:ascii="Times New Roman" w:eastAsiaTheme="minorEastAsia"/>
                <w:color w:val="000000"/>
                <w:spacing w:val="-8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новыми</w:t>
            </w:r>
            <w:r w:rsidRPr="008D0C61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условиями</w:t>
            </w:r>
            <w:r w:rsidRPr="008D0C61">
              <w:rPr>
                <w:rFonts w:ascii="Times New Roman" w:eastAsiaTheme="minorEastAsia"/>
                <w:color w:val="000000"/>
                <w:spacing w:val="2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8D0C61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8D0C61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задачами</w:t>
            </w:r>
          </w:p>
        </w:tc>
        <w:tc>
          <w:tcPr>
            <w:tcW w:w="709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0544" w:rsidRDefault="004F0544" w:rsidP="004F054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795" w:rsidRPr="000A5795" w:rsidRDefault="000A5795" w:rsidP="000A5795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0A5795">
        <w:rPr>
          <w:rFonts w:ascii="Times New Roman" w:hAnsi="Times New Roman" w:cs="Times New Roman"/>
          <w:sz w:val="24"/>
          <w:szCs w:val="24"/>
        </w:rPr>
        <w:lastRenderedPageBreak/>
        <w:t>Вывод: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0A5795">
        <w:rPr>
          <w:rFonts w:ascii="Times New Roman" w:hAnsi="Times New Roman" w:cs="Times New Roman"/>
          <w:sz w:val="24"/>
          <w:szCs w:val="24"/>
        </w:rPr>
        <w:t>обладает достаточной (недостаточной) компетенцией, чтобы полностью</w:t>
      </w:r>
    </w:p>
    <w:p w:rsidR="000A5795" w:rsidRPr="000A5795" w:rsidRDefault="000A5795" w:rsidP="000A5795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0A5795">
        <w:rPr>
          <w:rFonts w:ascii="Times New Roman" w:hAnsi="Times New Roman" w:cs="Times New Roman"/>
          <w:sz w:val="24"/>
          <w:szCs w:val="24"/>
        </w:rPr>
        <w:t>выполнять все обязанности воспитателя. Ее профессиональные навыки по окончании периода наставничества развиты на</w:t>
      </w:r>
      <w:r w:rsidR="00385AA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0A5795">
        <w:rPr>
          <w:rFonts w:ascii="Times New Roman" w:hAnsi="Times New Roman" w:cs="Times New Roman"/>
          <w:sz w:val="24"/>
          <w:szCs w:val="24"/>
        </w:rPr>
        <w:t>уровне.</w:t>
      </w:r>
    </w:p>
    <w:p w:rsidR="00FD3E60" w:rsidRDefault="000A5795" w:rsidP="000A5795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0A5795">
        <w:rPr>
          <w:rFonts w:ascii="Times New Roman" w:hAnsi="Times New Roman" w:cs="Times New Roman"/>
          <w:sz w:val="24"/>
          <w:szCs w:val="24"/>
        </w:rPr>
        <w:t>Рекомендации: В дальнейшем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D3E6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FD3E60" w:rsidRDefault="000A5795" w:rsidP="000A5795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0A5795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Pr="000A5795">
        <w:rPr>
          <w:rFonts w:ascii="Times New Roman" w:hAnsi="Times New Roman" w:cs="Times New Roman"/>
          <w:sz w:val="24"/>
          <w:szCs w:val="24"/>
        </w:rPr>
        <w:t xml:space="preserve"> продолжать развивать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D3E6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F0544" w:rsidRPr="004F0544" w:rsidRDefault="000A5795" w:rsidP="000A5795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0A5795">
        <w:rPr>
          <w:rFonts w:ascii="Times New Roman" w:hAnsi="Times New Roman" w:cs="Times New Roman"/>
          <w:sz w:val="24"/>
          <w:szCs w:val="24"/>
        </w:rPr>
        <w:t>навыки</w:t>
      </w:r>
      <w:proofErr w:type="gramEnd"/>
      <w:r w:rsidRPr="000A5795">
        <w:rPr>
          <w:rFonts w:ascii="Times New Roman" w:hAnsi="Times New Roman" w:cs="Times New Roman"/>
          <w:sz w:val="24"/>
          <w:szCs w:val="24"/>
        </w:rPr>
        <w:t>, в особенности</w:t>
      </w:r>
      <w:r w:rsidR="00385AAC">
        <w:rPr>
          <w:rFonts w:ascii="Times New Roman" w:hAnsi="Times New Roman" w:cs="Times New Roman"/>
          <w:sz w:val="24"/>
          <w:szCs w:val="24"/>
        </w:rPr>
        <w:t xml:space="preserve"> н</w:t>
      </w:r>
      <w:r w:rsidRPr="000A5795">
        <w:rPr>
          <w:rFonts w:ascii="Times New Roman" w:hAnsi="Times New Roman" w:cs="Times New Roman"/>
          <w:sz w:val="24"/>
          <w:szCs w:val="24"/>
        </w:rPr>
        <w:t>авык</w:t>
      </w:r>
      <w:r w:rsidR="00385AA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D3E60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="00FD3E6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sectPr w:rsidR="004F0544" w:rsidRPr="004F0544" w:rsidSect="004F05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F2"/>
    <w:rsid w:val="000A5795"/>
    <w:rsid w:val="00385AAC"/>
    <w:rsid w:val="004F0544"/>
    <w:rsid w:val="005157F8"/>
    <w:rsid w:val="005934F2"/>
    <w:rsid w:val="008D0C61"/>
    <w:rsid w:val="009A7293"/>
    <w:rsid w:val="00B36AF6"/>
    <w:rsid w:val="00F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4CBBE-3361-4EDF-8545-847880E4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</dc:creator>
  <cp:keywords/>
  <dc:description/>
  <cp:lastModifiedBy>ADMIN</cp:lastModifiedBy>
  <cp:revision>6</cp:revision>
  <dcterms:created xsi:type="dcterms:W3CDTF">2023-09-25T09:06:00Z</dcterms:created>
  <dcterms:modified xsi:type="dcterms:W3CDTF">2023-09-26T07:56:00Z</dcterms:modified>
</cp:coreProperties>
</file>