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AE" w:rsidRPr="00536CAE" w:rsidRDefault="00536CAE" w:rsidP="00536CAE">
      <w:pPr>
        <w:shd w:val="clear" w:color="auto" w:fill="FFFFFF"/>
        <w:spacing w:after="100" w:afterAutospacing="1" w:line="240" w:lineRule="auto"/>
        <w:outlineLvl w:val="2"/>
        <w:rPr>
          <w:rFonts w:ascii="Segoe UI" w:eastAsia="Times New Roman" w:hAnsi="Segoe UI" w:cs="Segoe UI"/>
          <w:b/>
          <w:bCs/>
          <w:color w:val="1D2125"/>
          <w:sz w:val="27"/>
          <w:szCs w:val="27"/>
          <w:lang w:eastAsia="ru-RU"/>
        </w:rPr>
      </w:pPr>
      <w:r w:rsidRPr="00536CAE">
        <w:rPr>
          <w:rFonts w:ascii="Segoe UI" w:eastAsia="Times New Roman" w:hAnsi="Segoe UI" w:cs="Segoe UI"/>
          <w:b/>
          <w:bCs/>
          <w:color w:val="1D2125"/>
          <w:sz w:val="27"/>
          <w:szCs w:val="27"/>
          <w:lang w:eastAsia="ru-RU"/>
        </w:rPr>
        <w:t>Консультация для родителей: «Причины нарушения детьми ПДД»</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С каждым годом все интенсивнее становится дорожное движение. Постоянно растет число автомототранспорта на улицах городов, поселков. В числе проблем, порожденных автомобилизацией, на первом месте стоит аварийность и транспортный травматизм. </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В 50 % случаев ДТП с детьми виноваты сами дети. Остановимся на основных нарушениях ПДД, приводящих к ДТП.</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i/>
          <w:iCs/>
          <w:color w:val="1D2125"/>
          <w:sz w:val="23"/>
          <w:szCs w:val="23"/>
          <w:lang w:eastAsia="ru-RU"/>
        </w:rPr>
        <w:t>1. Переход дороги перед близко идущим транспортом (примеры).</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Дети в силу своих возрастных и психологических особенностей развития очень возбудимы, динамичны и в то же время рассеянны, не умеют предвидеть опасность, правильно оценить расстояние до приближающегося автомобиля, его скорость и свои возможности. Увидев на противоположной стороне улицы знакомого, увлекшись разговором или каким-либо предметом, они могут внезапно начать движение через дорогу, буквально бросаясь под колеса автомобиля. В таких случаях водитель оказывается в чрезвычайно трудном положении и чаще всего не имеет возможности предотвратить наезд. Подчас бывают случаи, когда, даже видя движущуюся машину, ребенок все же пересекает дорогу, рассчитывая на свои быстрые ноги. Далеко не всегда такие попытки заканчиваются благополучно.</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i/>
          <w:iCs/>
          <w:color w:val="1D2125"/>
          <w:sz w:val="23"/>
          <w:szCs w:val="23"/>
          <w:lang w:eastAsia="ru-RU"/>
        </w:rPr>
        <w:t>2. Неожиданный выход детей на проезжую часть из-за транспорта, строений (пример).</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Чрезвычайно важно, чтобы каждый ребенок знал, что стоящий автобус, трамвай, троллейбус, нельзя обходить ни спереди (можно оказаться на пути других, параллельно движущихся машин), ни сзади (водителям встречного транспорта, особенно в местах, где проезжая часть неширокая, пешеход в начале перехода через улицу не виден). Нередки случаи, когда дети выбегают на дорогу из-за кустарников, растущих у жилых домов, осветительных мачт; игровых сооружений. Порой в таких случаях водитель не успевает даже среагировать на внезапно возникшую опасность.</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3.     </w:t>
      </w:r>
      <w:r w:rsidRPr="00536CAE">
        <w:rPr>
          <w:rFonts w:ascii="Segoe UI" w:eastAsia="Times New Roman" w:hAnsi="Segoe UI" w:cs="Segoe UI"/>
          <w:b/>
          <w:bCs/>
          <w:i/>
          <w:iCs/>
          <w:color w:val="1D2125"/>
          <w:sz w:val="23"/>
          <w:szCs w:val="23"/>
          <w:lang w:eastAsia="ru-RU"/>
        </w:rPr>
        <w:t>Переход улицы в неустановленном месте (примеры).</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По этой причине попадают в аварии около 35%-40% детей. Это распространенное нарушение свидетельствует о незнании детьми Правил дорожного движения или об их недисциплинированности. Необходимо также иметь в виду, что часто ребята неправильно переходят улицу, следуя дурному примеру взрослых. Переход в не установленном для этого месте опасен тем, что для водителя уже само появление пешехода на проезжей части является неожиданным. Вредная привычка переходить улицу вне пешеходного перехода заслуживает особого осуждения, она провоцирует и других на аналогичные нарушения. Кроме того, если иногда пешеходу-нарушителю и удается избежать каких-либо последствий для себя, то в любом случае он создает опасную ситуацию для других участников движения.</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4. </w:t>
      </w:r>
      <w:r w:rsidRPr="00536CAE">
        <w:rPr>
          <w:rFonts w:ascii="Segoe UI" w:eastAsia="Times New Roman" w:hAnsi="Segoe UI" w:cs="Segoe UI"/>
          <w:b/>
          <w:bCs/>
          <w:i/>
          <w:iCs/>
          <w:color w:val="1D2125"/>
          <w:sz w:val="23"/>
          <w:szCs w:val="23"/>
          <w:lang w:eastAsia="ru-RU"/>
        </w:rPr>
        <w:t>Переход улицы при запрещающем сигнале светофора (примеры).</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lastRenderedPageBreak/>
        <w:t>Дети даже дошкольного возраста понимают значение сигналов светофора. Поэтому игнорирование их - свидетельство сознательного нарушения Правил дорожного движения. Некоторые ребята начинают переход улиц при смене сигналов светофора, при желтом сигнале, предварительно убедившись, закончил ли транспорт проезд перекрестка. Нередки случаи неправильного пользования светофорами с вызывным устройством, когда ребенок, едва нажав кнопку, тут же начинает переход, хотя светофор еще не изменил сигнал на зеленый, а автомобили продолжают движение.</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Имеют место случаи, когда несовершеннолетние дети совершают аварии, находясь за рулем автомобиля, мотоцикла, мопеда, велосипеда. Будет нелишне напомнить, что езда на велосипедах на городских магистралях разрешена с 14 лет. При этом велосипед должен быть технически исправен. Родителям, имеющим в личном пользовании автомобили и мотоциклы, советуем исключать всякие возможности управления этими видами транспорта подростками.</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i/>
          <w:iCs/>
          <w:color w:val="1D2125"/>
          <w:sz w:val="23"/>
          <w:szCs w:val="23"/>
          <w:lang w:eastAsia="ru-RU"/>
        </w:rPr>
        <w:t>Воспитать взрослого человека значительно труднее, чем заложить основы сознательного отношения к вопросам безопасности движения вашим детям. Поэтому задача всех родителей - добиться от детей неформального выполнения Правил дорожного движения. Самое действенное средство воспитания - пример взрослых. Иными словами, успех профилактики детского дорожного травматизма во многом зависит от сознательности, личной культуры и дисциплинированности самих родителей.</w:t>
      </w:r>
    </w:p>
    <w:p w:rsidR="0057250F" w:rsidRDefault="0057250F"/>
    <w:p w:rsidR="00536CAE" w:rsidRDefault="00536CAE"/>
    <w:p w:rsidR="00536CAE" w:rsidRPr="00536CAE" w:rsidRDefault="00536CAE" w:rsidP="00536CAE">
      <w:pPr>
        <w:shd w:val="clear" w:color="auto" w:fill="FFFFFF"/>
        <w:spacing w:after="100" w:afterAutospacing="1" w:line="240" w:lineRule="auto"/>
        <w:outlineLvl w:val="2"/>
        <w:rPr>
          <w:rFonts w:ascii="Segoe UI" w:eastAsia="Times New Roman" w:hAnsi="Segoe UI" w:cs="Segoe UI"/>
          <w:b/>
          <w:bCs/>
          <w:color w:val="1D2125"/>
          <w:sz w:val="27"/>
          <w:szCs w:val="27"/>
          <w:lang w:eastAsia="ru-RU"/>
        </w:rPr>
      </w:pPr>
      <w:r w:rsidRPr="00536CAE">
        <w:rPr>
          <w:rFonts w:ascii="Segoe UI" w:eastAsia="Times New Roman" w:hAnsi="Segoe UI" w:cs="Segoe UI"/>
          <w:b/>
          <w:bCs/>
          <w:color w:val="1D2125"/>
          <w:sz w:val="27"/>
          <w:szCs w:val="27"/>
          <w:lang w:eastAsia="ru-RU"/>
        </w:rPr>
        <w:t>Консультация для родителей: «Дорожные уроки»</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Не жалейте времени на </w:t>
      </w:r>
      <w:proofErr w:type="gramStart"/>
      <w:r w:rsidRPr="00536CAE">
        <w:rPr>
          <w:rFonts w:ascii="Segoe UI" w:eastAsia="Times New Roman" w:hAnsi="Segoe UI" w:cs="Segoe UI"/>
          <w:color w:val="1D2125"/>
          <w:sz w:val="23"/>
          <w:szCs w:val="23"/>
          <w:lang w:eastAsia="ru-RU"/>
        </w:rPr>
        <w:t>« уроки</w:t>
      </w:r>
      <w:proofErr w:type="gramEnd"/>
      <w:r w:rsidRPr="00536CAE">
        <w:rPr>
          <w:rFonts w:ascii="Segoe UI" w:eastAsia="Times New Roman" w:hAnsi="Segoe UI" w:cs="Segoe UI"/>
          <w:color w:val="1D2125"/>
          <w:sz w:val="23"/>
          <w:szCs w:val="23"/>
          <w:lang w:eastAsia="ru-RU"/>
        </w:rPr>
        <w:t xml:space="preserve">» поведения детей на улице. Никто не сможет заменить родителей в вопросе формирования у ребенка дисциплинированного поведения на улице. Никто не сможет заменить родителей в вопросе формирования у </w:t>
      </w:r>
      <w:proofErr w:type="gramStart"/>
      <w:r w:rsidRPr="00536CAE">
        <w:rPr>
          <w:rFonts w:ascii="Segoe UI" w:eastAsia="Times New Roman" w:hAnsi="Segoe UI" w:cs="Segoe UI"/>
          <w:color w:val="1D2125"/>
          <w:sz w:val="23"/>
          <w:szCs w:val="23"/>
          <w:lang w:eastAsia="ru-RU"/>
        </w:rPr>
        <w:t>ребенка  дисциплинированного</w:t>
      </w:r>
      <w:proofErr w:type="gramEnd"/>
      <w:r w:rsidRPr="00536CAE">
        <w:rPr>
          <w:rFonts w:ascii="Segoe UI" w:eastAsia="Times New Roman" w:hAnsi="Segoe UI" w:cs="Segoe UI"/>
          <w:color w:val="1D2125"/>
          <w:sz w:val="23"/>
          <w:szCs w:val="23"/>
          <w:lang w:eastAsia="ru-RU"/>
        </w:rPr>
        <w:t xml:space="preserve"> поведения на улице, соблюдения  им  правил безопасности.</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w:t>
      </w:r>
      <w:proofErr w:type="gramStart"/>
      <w:r w:rsidRPr="00536CAE">
        <w:rPr>
          <w:rFonts w:ascii="Segoe UI" w:eastAsia="Times New Roman" w:hAnsi="Segoe UI" w:cs="Segoe UI"/>
          <w:b/>
          <w:bCs/>
          <w:i/>
          <w:iCs/>
          <w:color w:val="1D2125"/>
          <w:sz w:val="23"/>
          <w:szCs w:val="23"/>
          <w:lang w:eastAsia="ru-RU"/>
        </w:rPr>
        <w:t>Запомните:  в</w:t>
      </w:r>
      <w:proofErr w:type="gramEnd"/>
      <w:r w:rsidRPr="00536CAE">
        <w:rPr>
          <w:rFonts w:ascii="Segoe UI" w:eastAsia="Times New Roman" w:hAnsi="Segoe UI" w:cs="Segoe UI"/>
          <w:b/>
          <w:bCs/>
          <w:i/>
          <w:iCs/>
          <w:color w:val="1D2125"/>
          <w:sz w:val="23"/>
          <w:szCs w:val="23"/>
          <w:lang w:eastAsia="ru-RU"/>
        </w:rPr>
        <w:t xml:space="preserve"> начальной школе ваш ребенок  должен хорошо  знать и выполнять:</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Играть только в </w:t>
      </w:r>
      <w:proofErr w:type="gramStart"/>
      <w:r w:rsidRPr="00536CAE">
        <w:rPr>
          <w:rFonts w:ascii="Segoe UI" w:eastAsia="Times New Roman" w:hAnsi="Segoe UI" w:cs="Segoe UI"/>
          <w:color w:val="1D2125"/>
          <w:sz w:val="23"/>
          <w:szCs w:val="23"/>
          <w:lang w:eastAsia="ru-RU"/>
        </w:rPr>
        <w:t>стороне  от</w:t>
      </w:r>
      <w:proofErr w:type="gramEnd"/>
      <w:r w:rsidRPr="00536CAE">
        <w:rPr>
          <w:rFonts w:ascii="Segoe UI" w:eastAsia="Times New Roman" w:hAnsi="Segoe UI" w:cs="Segoe UI"/>
          <w:color w:val="1D2125"/>
          <w:sz w:val="23"/>
          <w:szCs w:val="23"/>
          <w:lang w:eastAsia="ru-RU"/>
        </w:rPr>
        <w:t xml:space="preserve"> дороги.</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Переходить проезжую часть, не спеша и только по пешеходному переходу.</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Не пересекать путь приближающемуся транспорту.</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Опасаться стоящего транспорта (за ним может быть скрыта движущаяся машина).</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Входить и </w:t>
      </w:r>
      <w:proofErr w:type="gramStart"/>
      <w:r w:rsidRPr="00536CAE">
        <w:rPr>
          <w:rFonts w:ascii="Segoe UI" w:eastAsia="Times New Roman" w:hAnsi="Segoe UI" w:cs="Segoe UI"/>
          <w:color w:val="1D2125"/>
          <w:sz w:val="23"/>
          <w:szCs w:val="23"/>
          <w:lang w:eastAsia="ru-RU"/>
        </w:rPr>
        <w:t>выходить  из</w:t>
      </w:r>
      <w:proofErr w:type="gramEnd"/>
      <w:r w:rsidRPr="00536CAE">
        <w:rPr>
          <w:rFonts w:ascii="Segoe UI" w:eastAsia="Times New Roman" w:hAnsi="Segoe UI" w:cs="Segoe UI"/>
          <w:color w:val="1D2125"/>
          <w:sz w:val="23"/>
          <w:szCs w:val="23"/>
          <w:lang w:eastAsia="ru-RU"/>
        </w:rPr>
        <w:t xml:space="preserve"> любого транспорта только при полной его остановке.</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Выходить из машины только с правой стороны, когда она подъехала к тротуару.</w:t>
      </w:r>
    </w:p>
    <w:p w:rsidR="00536CAE" w:rsidRPr="00536CAE" w:rsidRDefault="00536CAE" w:rsidP="00536CAE">
      <w:pPr>
        <w:numPr>
          <w:ilvl w:val="0"/>
          <w:numId w:val="1"/>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При переходе улицы на разрешающий сигнал светофора необходимо уступить дорогу машинам с </w:t>
      </w:r>
      <w:proofErr w:type="gramStart"/>
      <w:r w:rsidRPr="00536CAE">
        <w:rPr>
          <w:rFonts w:ascii="Segoe UI" w:eastAsia="Times New Roman" w:hAnsi="Segoe UI" w:cs="Segoe UI"/>
          <w:color w:val="1D2125"/>
          <w:sz w:val="23"/>
          <w:szCs w:val="23"/>
          <w:lang w:eastAsia="ru-RU"/>
        </w:rPr>
        <w:t>включенным  проблесковым</w:t>
      </w:r>
      <w:proofErr w:type="gramEnd"/>
      <w:r w:rsidRPr="00536CAE">
        <w:rPr>
          <w:rFonts w:ascii="Segoe UI" w:eastAsia="Times New Roman" w:hAnsi="Segoe UI" w:cs="Segoe UI"/>
          <w:color w:val="1D2125"/>
          <w:sz w:val="23"/>
          <w:szCs w:val="23"/>
          <w:lang w:eastAsia="ru-RU"/>
        </w:rPr>
        <w:t xml:space="preserve"> маячком и звуковым сигналом и всем водителям-нарушителям.</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i/>
          <w:iCs/>
          <w:color w:val="1D2125"/>
          <w:sz w:val="23"/>
          <w:szCs w:val="23"/>
          <w:lang w:eastAsia="ru-RU"/>
        </w:rPr>
        <w:lastRenderedPageBreak/>
        <w:t>Дети должны обязательно знать при переходе проезжей части:</w:t>
      </w:r>
    </w:p>
    <w:p w:rsidR="00536CAE" w:rsidRPr="00536CAE" w:rsidRDefault="00536CAE" w:rsidP="00536CAE">
      <w:pPr>
        <w:numPr>
          <w:ilvl w:val="0"/>
          <w:numId w:val="2"/>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Вначале </w:t>
      </w:r>
      <w:proofErr w:type="gramStart"/>
      <w:r w:rsidRPr="00536CAE">
        <w:rPr>
          <w:rFonts w:ascii="Segoe UI" w:eastAsia="Times New Roman" w:hAnsi="Segoe UI" w:cs="Segoe UI"/>
          <w:color w:val="1D2125"/>
          <w:sz w:val="23"/>
          <w:szCs w:val="23"/>
          <w:lang w:eastAsia="ru-RU"/>
        </w:rPr>
        <w:t>найти  безопасное</w:t>
      </w:r>
      <w:proofErr w:type="gramEnd"/>
      <w:r w:rsidRPr="00536CAE">
        <w:rPr>
          <w:rFonts w:ascii="Segoe UI" w:eastAsia="Times New Roman" w:hAnsi="Segoe UI" w:cs="Segoe UI"/>
          <w:color w:val="1D2125"/>
          <w:sz w:val="23"/>
          <w:szCs w:val="23"/>
          <w:lang w:eastAsia="ru-RU"/>
        </w:rPr>
        <w:t xml:space="preserve"> место  для перехода. (Именно найти, ведь не </w:t>
      </w:r>
      <w:proofErr w:type="gramStart"/>
      <w:r w:rsidRPr="00536CAE">
        <w:rPr>
          <w:rFonts w:ascii="Segoe UI" w:eastAsia="Times New Roman" w:hAnsi="Segoe UI" w:cs="Segoe UI"/>
          <w:color w:val="1D2125"/>
          <w:sz w:val="23"/>
          <w:szCs w:val="23"/>
          <w:lang w:eastAsia="ru-RU"/>
        </w:rPr>
        <w:t>всегда  рядом</w:t>
      </w:r>
      <w:proofErr w:type="gramEnd"/>
      <w:r w:rsidRPr="00536CAE">
        <w:rPr>
          <w:rFonts w:ascii="Segoe UI" w:eastAsia="Times New Roman" w:hAnsi="Segoe UI" w:cs="Segoe UI"/>
          <w:color w:val="1D2125"/>
          <w:sz w:val="23"/>
          <w:szCs w:val="23"/>
          <w:lang w:eastAsia="ru-RU"/>
        </w:rPr>
        <w:t xml:space="preserve"> оказывается переход. Это место </w:t>
      </w:r>
      <w:proofErr w:type="gramStart"/>
      <w:r w:rsidRPr="00536CAE">
        <w:rPr>
          <w:rFonts w:ascii="Segoe UI" w:eastAsia="Times New Roman" w:hAnsi="Segoe UI" w:cs="Segoe UI"/>
          <w:color w:val="1D2125"/>
          <w:sz w:val="23"/>
          <w:szCs w:val="23"/>
          <w:lang w:eastAsia="ru-RU"/>
        </w:rPr>
        <w:t>должно  быть</w:t>
      </w:r>
      <w:proofErr w:type="gramEnd"/>
      <w:r w:rsidRPr="00536CAE">
        <w:rPr>
          <w:rFonts w:ascii="Segoe UI" w:eastAsia="Times New Roman" w:hAnsi="Segoe UI" w:cs="Segoe UI"/>
          <w:color w:val="1D2125"/>
          <w:sz w:val="23"/>
          <w:szCs w:val="23"/>
          <w:lang w:eastAsia="ru-RU"/>
        </w:rPr>
        <w:t xml:space="preserve"> как можно  дальше от машин и других помех обзору).</w:t>
      </w:r>
    </w:p>
    <w:p w:rsidR="00536CAE" w:rsidRPr="00536CAE" w:rsidRDefault="00536CAE" w:rsidP="00536CAE">
      <w:pPr>
        <w:numPr>
          <w:ilvl w:val="0"/>
          <w:numId w:val="2"/>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proofErr w:type="gramStart"/>
      <w:r w:rsidRPr="00536CAE">
        <w:rPr>
          <w:rFonts w:ascii="Segoe UI" w:eastAsia="Times New Roman" w:hAnsi="Segoe UI" w:cs="Segoe UI"/>
          <w:color w:val="1D2125"/>
          <w:sz w:val="23"/>
          <w:szCs w:val="23"/>
          <w:lang w:eastAsia="ru-RU"/>
        </w:rPr>
        <w:t>Остановиться  на</w:t>
      </w:r>
      <w:proofErr w:type="gramEnd"/>
      <w:r w:rsidRPr="00536CAE">
        <w:rPr>
          <w:rFonts w:ascii="Segoe UI" w:eastAsia="Times New Roman" w:hAnsi="Segoe UI" w:cs="Segoe UI"/>
          <w:color w:val="1D2125"/>
          <w:sz w:val="23"/>
          <w:szCs w:val="23"/>
          <w:lang w:eastAsia="ru-RU"/>
        </w:rPr>
        <w:t xml:space="preserve"> тротуаре возле обочины. (Обязательно остановиться! Всегда нужна остановка. Не следует выходить или выбегать на дорогу сходу).</w:t>
      </w:r>
    </w:p>
    <w:p w:rsidR="00536CAE" w:rsidRPr="00536CAE" w:rsidRDefault="00536CAE" w:rsidP="00536CAE">
      <w:pPr>
        <w:numPr>
          <w:ilvl w:val="0"/>
          <w:numId w:val="2"/>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Осмотреться и прислушаться – нет ли машин (осмотреться – значит, с поворотом головы и </w:t>
      </w:r>
      <w:proofErr w:type="gramStart"/>
      <w:r w:rsidRPr="00536CAE">
        <w:rPr>
          <w:rFonts w:ascii="Segoe UI" w:eastAsia="Times New Roman" w:hAnsi="Segoe UI" w:cs="Segoe UI"/>
          <w:color w:val="1D2125"/>
          <w:sz w:val="23"/>
          <w:szCs w:val="23"/>
          <w:lang w:eastAsia="ru-RU"/>
        </w:rPr>
        <w:t>вправо</w:t>
      </w:r>
      <w:proofErr w:type="gramEnd"/>
      <w:r w:rsidRPr="00536CAE">
        <w:rPr>
          <w:rFonts w:ascii="Segoe UI" w:eastAsia="Times New Roman" w:hAnsi="Segoe UI" w:cs="Segoe UI"/>
          <w:color w:val="1D2125"/>
          <w:sz w:val="23"/>
          <w:szCs w:val="23"/>
          <w:lang w:eastAsia="ru-RU"/>
        </w:rPr>
        <w:t xml:space="preserve"> и влево; прислушаться – значит, выбросить все посторонние мысли из головы и помнить, что машину может быть не видно), и если видна приближающаяся машина – дать ей проехать. Снова посмотреть по сторонам.</w:t>
      </w:r>
    </w:p>
    <w:p w:rsidR="00536CAE" w:rsidRPr="00536CAE" w:rsidRDefault="00536CAE" w:rsidP="00536CAE">
      <w:pPr>
        <w:numPr>
          <w:ilvl w:val="0"/>
          <w:numId w:val="2"/>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Если по близости нет машин – можно переходить дорогу, и только под прямым углом к тротуару.</w:t>
      </w:r>
    </w:p>
    <w:p w:rsidR="00536CAE" w:rsidRPr="00536CAE" w:rsidRDefault="00536CAE" w:rsidP="00536CAE">
      <w:pPr>
        <w:numPr>
          <w:ilvl w:val="0"/>
          <w:numId w:val="2"/>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Продолжать внимательно смотреть и прислушиваться, пока не перейдешь дорогу.</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В начале учебного года обязательно пройдите с ребенком его </w:t>
      </w:r>
      <w:r w:rsidRPr="00536CAE">
        <w:rPr>
          <w:rFonts w:ascii="Segoe UI" w:eastAsia="Times New Roman" w:hAnsi="Segoe UI" w:cs="Segoe UI"/>
          <w:b/>
          <w:bCs/>
          <w:color w:val="1D2125"/>
          <w:sz w:val="23"/>
          <w:szCs w:val="23"/>
          <w:lang w:eastAsia="ru-RU"/>
        </w:rPr>
        <w:t>маршрут в школу</w:t>
      </w:r>
      <w:r w:rsidRPr="00536CAE">
        <w:rPr>
          <w:rFonts w:ascii="Segoe UI" w:eastAsia="Times New Roman" w:hAnsi="Segoe UI" w:cs="Segoe UI"/>
          <w:color w:val="1D2125"/>
          <w:sz w:val="23"/>
          <w:szCs w:val="23"/>
          <w:lang w:eastAsia="ru-RU"/>
        </w:rPr>
        <w:t xml:space="preserve">. Вспомните основные навыки поведения на дороге. Составьте маршрут его безопасного пути с </w:t>
      </w:r>
      <w:proofErr w:type="gramStart"/>
      <w:r w:rsidRPr="00536CAE">
        <w:rPr>
          <w:rFonts w:ascii="Segoe UI" w:eastAsia="Times New Roman" w:hAnsi="Segoe UI" w:cs="Segoe UI"/>
          <w:color w:val="1D2125"/>
          <w:sz w:val="23"/>
          <w:szCs w:val="23"/>
          <w:lang w:eastAsia="ru-RU"/>
        </w:rPr>
        <w:t>указанием  улиц</w:t>
      </w:r>
      <w:proofErr w:type="gramEnd"/>
      <w:r w:rsidRPr="00536CAE">
        <w:rPr>
          <w:rFonts w:ascii="Segoe UI" w:eastAsia="Times New Roman" w:hAnsi="Segoe UI" w:cs="Segoe UI"/>
          <w:color w:val="1D2125"/>
          <w:sz w:val="23"/>
          <w:szCs w:val="23"/>
          <w:lang w:eastAsia="ru-RU"/>
        </w:rPr>
        <w:t>, пешеходных переходов, светофоров и вклейте в дневник.</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Каждый ребенок должен знать 4 основных </w:t>
      </w:r>
      <w:proofErr w:type="gramStart"/>
      <w:r w:rsidRPr="00536CAE">
        <w:rPr>
          <w:rFonts w:ascii="Segoe UI" w:eastAsia="Times New Roman" w:hAnsi="Segoe UI" w:cs="Segoe UI"/>
          <w:color w:val="1D2125"/>
          <w:sz w:val="23"/>
          <w:szCs w:val="23"/>
          <w:lang w:eastAsia="ru-RU"/>
        </w:rPr>
        <w:t>закона  безопасности</w:t>
      </w:r>
      <w:proofErr w:type="gramEnd"/>
      <w:r w:rsidRPr="00536CAE">
        <w:rPr>
          <w:rFonts w:ascii="Segoe UI" w:eastAsia="Times New Roman" w:hAnsi="Segoe UI" w:cs="Segoe UI"/>
          <w:color w:val="1D2125"/>
          <w:sz w:val="23"/>
          <w:szCs w:val="23"/>
          <w:lang w:eastAsia="ru-RU"/>
        </w:rPr>
        <w:t xml:space="preserve"> дорожного движения:</w:t>
      </w:r>
    </w:p>
    <w:p w:rsidR="00536CAE" w:rsidRPr="00536CAE" w:rsidRDefault="00536CAE" w:rsidP="00536CAE">
      <w:pPr>
        <w:numPr>
          <w:ilvl w:val="0"/>
          <w:numId w:val="3"/>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«ЧЕМ ВЫШЕ СКОРОСТЬ, ТЕМ БОЛЬШЕ ОПАСНОСТЬ»</w:t>
      </w:r>
    </w:p>
    <w:p w:rsidR="00536CAE" w:rsidRPr="00536CAE" w:rsidRDefault="00536CAE" w:rsidP="00536CAE">
      <w:pPr>
        <w:numPr>
          <w:ilvl w:val="0"/>
          <w:numId w:val="3"/>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«ПЕРЕД ВЫХОДОМ НА ПРОЕЗЖУЮ ЧАСТЬ - ОСТАНОВИСЬ!»</w:t>
      </w:r>
    </w:p>
    <w:p w:rsidR="00536CAE" w:rsidRPr="00536CAE" w:rsidRDefault="00536CAE" w:rsidP="00536CAE">
      <w:pPr>
        <w:numPr>
          <w:ilvl w:val="0"/>
          <w:numId w:val="3"/>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«НЕ ВИДИШЬ - ОСТАНОВИСЬ!»</w:t>
      </w:r>
    </w:p>
    <w:p w:rsidR="00536CAE" w:rsidRPr="00536CAE" w:rsidRDefault="00536CAE" w:rsidP="00536CAE">
      <w:pPr>
        <w:numPr>
          <w:ilvl w:val="0"/>
          <w:numId w:val="3"/>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«УМЕТЬ ВИДЕТЬ, НАБЛЮДАТЬ И ПРЕДВИДЕТЬ, ДЕЙСТВОВАТЬ БЕЗОПАСНО!»</w:t>
      </w:r>
    </w:p>
    <w:p w:rsidR="00536CAE" w:rsidRDefault="00536CAE"/>
    <w:p w:rsidR="00536CAE" w:rsidRDefault="00536CAE"/>
    <w:p w:rsidR="00536CAE" w:rsidRDefault="00536CAE"/>
    <w:p w:rsidR="00536CAE" w:rsidRPr="00536CAE" w:rsidRDefault="00536CAE" w:rsidP="00536CAE">
      <w:pPr>
        <w:shd w:val="clear" w:color="auto" w:fill="FFFFFF"/>
        <w:spacing w:after="100" w:afterAutospacing="1" w:line="240" w:lineRule="auto"/>
        <w:outlineLvl w:val="2"/>
        <w:rPr>
          <w:rFonts w:ascii="Segoe UI" w:eastAsia="Times New Roman" w:hAnsi="Segoe UI" w:cs="Segoe UI"/>
          <w:b/>
          <w:bCs/>
          <w:color w:val="1D2125"/>
          <w:sz w:val="27"/>
          <w:szCs w:val="27"/>
          <w:lang w:eastAsia="ru-RU"/>
        </w:rPr>
      </w:pPr>
      <w:r w:rsidRPr="00536CAE">
        <w:rPr>
          <w:rFonts w:ascii="Segoe UI" w:eastAsia="Times New Roman" w:hAnsi="Segoe UI" w:cs="Segoe UI"/>
          <w:b/>
          <w:bCs/>
          <w:color w:val="1D2125"/>
          <w:sz w:val="27"/>
          <w:szCs w:val="27"/>
          <w:lang w:eastAsia="ru-RU"/>
        </w:rPr>
        <w:t>Консультация для родителей: «В гостях у психолога»</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Возрастной «пик» попадающих в ДТП детей – 7-14 лет, т.е. это дети, </w:t>
      </w:r>
      <w:proofErr w:type="gramStart"/>
      <w:r w:rsidRPr="00536CAE">
        <w:rPr>
          <w:rFonts w:ascii="Segoe UI" w:eastAsia="Times New Roman" w:hAnsi="Segoe UI" w:cs="Segoe UI"/>
          <w:color w:val="1D2125"/>
          <w:sz w:val="23"/>
          <w:szCs w:val="23"/>
          <w:lang w:eastAsia="ru-RU"/>
        </w:rPr>
        <w:t>обучающиеся  в</w:t>
      </w:r>
      <w:proofErr w:type="gramEnd"/>
      <w:r w:rsidRPr="00536CAE">
        <w:rPr>
          <w:rFonts w:ascii="Segoe UI" w:eastAsia="Times New Roman" w:hAnsi="Segoe UI" w:cs="Segoe UI"/>
          <w:color w:val="1D2125"/>
          <w:sz w:val="23"/>
          <w:szCs w:val="23"/>
          <w:lang w:eastAsia="ru-RU"/>
        </w:rPr>
        <w:t xml:space="preserve"> начальных и средник классах школы. Большой процент </w:t>
      </w:r>
      <w:proofErr w:type="gramStart"/>
      <w:r w:rsidRPr="00536CAE">
        <w:rPr>
          <w:rFonts w:ascii="Segoe UI" w:eastAsia="Times New Roman" w:hAnsi="Segoe UI" w:cs="Segoe UI"/>
          <w:color w:val="1D2125"/>
          <w:sz w:val="23"/>
          <w:szCs w:val="23"/>
          <w:lang w:eastAsia="ru-RU"/>
        </w:rPr>
        <w:t>пострадавших  учащихся</w:t>
      </w:r>
      <w:proofErr w:type="gramEnd"/>
      <w:r w:rsidRPr="00536CAE">
        <w:rPr>
          <w:rFonts w:ascii="Segoe UI" w:eastAsia="Times New Roman" w:hAnsi="Segoe UI" w:cs="Segoe UI"/>
          <w:color w:val="1D2125"/>
          <w:sz w:val="23"/>
          <w:szCs w:val="23"/>
          <w:lang w:eastAsia="ru-RU"/>
        </w:rPr>
        <w:t xml:space="preserve"> начальных классов объясняется, с одной стороны, тем, что в связи с поступлением в школу многие дети впервые становятся самостоятельными пешеходами, а с другой – особенностями  функционирования психики детей этого возраста.</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 xml:space="preserve">Психофизиологические особенности детей, определяющие </w:t>
      </w:r>
      <w:proofErr w:type="gramStart"/>
      <w:r w:rsidRPr="00536CAE">
        <w:rPr>
          <w:rFonts w:ascii="Segoe UI" w:eastAsia="Times New Roman" w:hAnsi="Segoe UI" w:cs="Segoe UI"/>
          <w:b/>
          <w:bCs/>
          <w:color w:val="1D2125"/>
          <w:sz w:val="23"/>
          <w:szCs w:val="23"/>
          <w:lang w:eastAsia="ru-RU"/>
        </w:rPr>
        <w:t>их  поведение</w:t>
      </w:r>
      <w:proofErr w:type="gramEnd"/>
      <w:r w:rsidRPr="00536CAE">
        <w:rPr>
          <w:rFonts w:ascii="Segoe UI" w:eastAsia="Times New Roman" w:hAnsi="Segoe UI" w:cs="Segoe UI"/>
          <w:b/>
          <w:bCs/>
          <w:color w:val="1D2125"/>
          <w:sz w:val="23"/>
          <w:szCs w:val="23"/>
          <w:lang w:eastAsia="ru-RU"/>
        </w:rPr>
        <w:t xml:space="preserve"> на дороге.</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Дети не всегда могут правильно оценить мгновенно меняющуюся обстановку на дороге, часто завышают свои возможности.</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lastRenderedPageBreak/>
        <w:t xml:space="preserve">Дети иначе, чем взрослые переходят дорогу. Взрослые, подходя к проезжей части, уже </w:t>
      </w:r>
      <w:proofErr w:type="gramStart"/>
      <w:r w:rsidRPr="00536CAE">
        <w:rPr>
          <w:rFonts w:ascii="Segoe UI" w:eastAsia="Times New Roman" w:hAnsi="Segoe UI" w:cs="Segoe UI"/>
          <w:color w:val="1D2125"/>
          <w:sz w:val="23"/>
          <w:szCs w:val="23"/>
          <w:lang w:eastAsia="ru-RU"/>
        </w:rPr>
        <w:t>издалека  наблюдают</w:t>
      </w:r>
      <w:proofErr w:type="gramEnd"/>
      <w:r w:rsidRPr="00536CAE">
        <w:rPr>
          <w:rFonts w:ascii="Segoe UI" w:eastAsia="Times New Roman" w:hAnsi="Segoe UI" w:cs="Segoe UI"/>
          <w:color w:val="1D2125"/>
          <w:sz w:val="23"/>
          <w:szCs w:val="23"/>
          <w:lang w:eastAsia="ru-RU"/>
        </w:rPr>
        <w:t xml:space="preserve"> и оценивают создавшуюся ситуацию. Дети же начинают наблюдение, только </w:t>
      </w:r>
      <w:proofErr w:type="gramStart"/>
      <w:r w:rsidRPr="00536CAE">
        <w:rPr>
          <w:rFonts w:ascii="Segoe UI" w:eastAsia="Times New Roman" w:hAnsi="Segoe UI" w:cs="Segoe UI"/>
          <w:color w:val="1D2125"/>
          <w:sz w:val="23"/>
          <w:szCs w:val="23"/>
          <w:lang w:eastAsia="ru-RU"/>
        </w:rPr>
        <w:t>подойдя  к</w:t>
      </w:r>
      <w:proofErr w:type="gramEnd"/>
      <w:r w:rsidRPr="00536CAE">
        <w:rPr>
          <w:rFonts w:ascii="Segoe UI" w:eastAsia="Times New Roman" w:hAnsi="Segoe UI" w:cs="Segoe UI"/>
          <w:color w:val="1D2125"/>
          <w:sz w:val="23"/>
          <w:szCs w:val="23"/>
          <w:lang w:eastAsia="ru-RU"/>
        </w:rPr>
        <w:t xml:space="preserve"> краю проезжей части или уже находясь на ней. В результате – мозг </w:t>
      </w:r>
      <w:proofErr w:type="gramStart"/>
      <w:r w:rsidRPr="00536CAE">
        <w:rPr>
          <w:rFonts w:ascii="Segoe UI" w:eastAsia="Times New Roman" w:hAnsi="Segoe UI" w:cs="Segoe UI"/>
          <w:color w:val="1D2125"/>
          <w:sz w:val="23"/>
          <w:szCs w:val="23"/>
          <w:lang w:eastAsia="ru-RU"/>
        </w:rPr>
        <w:t>ребенка  не</w:t>
      </w:r>
      <w:proofErr w:type="gramEnd"/>
      <w:r w:rsidRPr="00536CAE">
        <w:rPr>
          <w:rFonts w:ascii="Segoe UI" w:eastAsia="Times New Roman" w:hAnsi="Segoe UI" w:cs="Segoe UI"/>
          <w:color w:val="1D2125"/>
          <w:sz w:val="23"/>
          <w:szCs w:val="23"/>
          <w:lang w:eastAsia="ru-RU"/>
        </w:rPr>
        <w:t xml:space="preserve"> успевает переварить информацию и дать правильную команду к действию.</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Дети младшего возраста переносят в реальный мир свои представления из микромира игрушек. Например, что реальные </w:t>
      </w:r>
      <w:proofErr w:type="spellStart"/>
      <w:r w:rsidRPr="00536CAE">
        <w:rPr>
          <w:rFonts w:ascii="Segoe UI" w:eastAsia="Times New Roman" w:hAnsi="Segoe UI" w:cs="Segoe UI"/>
          <w:color w:val="1D2125"/>
          <w:sz w:val="23"/>
          <w:szCs w:val="23"/>
          <w:lang w:eastAsia="ru-RU"/>
        </w:rPr>
        <w:t>т.с</w:t>
      </w:r>
      <w:proofErr w:type="spellEnd"/>
      <w:r w:rsidRPr="00536CAE">
        <w:rPr>
          <w:rFonts w:ascii="Segoe UI" w:eastAsia="Times New Roman" w:hAnsi="Segoe UI" w:cs="Segoe UI"/>
          <w:color w:val="1D2125"/>
          <w:sz w:val="23"/>
          <w:szCs w:val="23"/>
          <w:lang w:eastAsia="ru-RU"/>
        </w:rPr>
        <w:t>. могут в действительности останавливаться на месте так же мгновенно, как и игрушечные.</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Рост ребенка – серьезное препятствие для обзора окружающей обстановки: из-за стоящих транспортных средств ему не видно, что делается на дороге, в тоже время он сам не виден из-за машин водителям.</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Особенности детского внимания. Оно избирательно и </w:t>
      </w:r>
      <w:proofErr w:type="gramStart"/>
      <w:r w:rsidRPr="00536CAE">
        <w:rPr>
          <w:rFonts w:ascii="Segoe UI" w:eastAsia="Times New Roman" w:hAnsi="Segoe UI" w:cs="Segoe UI"/>
          <w:color w:val="1D2125"/>
          <w:sz w:val="23"/>
          <w:szCs w:val="23"/>
          <w:lang w:eastAsia="ru-RU"/>
        </w:rPr>
        <w:t>концентрируется  не</w:t>
      </w:r>
      <w:proofErr w:type="gramEnd"/>
      <w:r w:rsidRPr="00536CAE">
        <w:rPr>
          <w:rFonts w:ascii="Segoe UI" w:eastAsia="Times New Roman" w:hAnsi="Segoe UI" w:cs="Segoe UI"/>
          <w:color w:val="1D2125"/>
          <w:sz w:val="23"/>
          <w:szCs w:val="23"/>
          <w:lang w:eastAsia="ru-RU"/>
        </w:rPr>
        <w:t xml:space="preserve"> на предметах, представляющих опасность, а на тех, которые в данный момент интересуют его больше  всего.</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У детей короче шаг и меньше сектор обзора на 15-20% (ребенок: до 70 гр. по горизонтали и до 90 градусов по вертикали; взрослый соответственно 120 и 150)</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Замедленная реакция на опасность 3-4 секунды (вместо 0,8-1 у взрослых).</w:t>
      </w:r>
    </w:p>
    <w:p w:rsidR="00536CAE" w:rsidRPr="00536CAE" w:rsidRDefault="00536CAE" w:rsidP="00536CAE">
      <w:pPr>
        <w:numPr>
          <w:ilvl w:val="0"/>
          <w:numId w:val="4"/>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Оценка движущихся </w:t>
      </w:r>
      <w:proofErr w:type="spellStart"/>
      <w:r w:rsidRPr="00536CAE">
        <w:rPr>
          <w:rFonts w:ascii="Segoe UI" w:eastAsia="Times New Roman" w:hAnsi="Segoe UI" w:cs="Segoe UI"/>
          <w:color w:val="1D2125"/>
          <w:sz w:val="23"/>
          <w:szCs w:val="23"/>
          <w:lang w:eastAsia="ru-RU"/>
        </w:rPr>
        <w:t>т.с</w:t>
      </w:r>
      <w:proofErr w:type="spellEnd"/>
      <w:r w:rsidRPr="00536CAE">
        <w:rPr>
          <w:rFonts w:ascii="Segoe UI" w:eastAsia="Times New Roman" w:hAnsi="Segoe UI" w:cs="Segoe UI"/>
          <w:color w:val="1D2125"/>
          <w:sz w:val="23"/>
          <w:szCs w:val="23"/>
          <w:lang w:eastAsia="ru-RU"/>
        </w:rPr>
        <w:t xml:space="preserve">. подвержена влиянию контрастов. Чем больше </w:t>
      </w:r>
      <w:proofErr w:type="spellStart"/>
      <w:r w:rsidRPr="00536CAE">
        <w:rPr>
          <w:rFonts w:ascii="Segoe UI" w:eastAsia="Times New Roman" w:hAnsi="Segoe UI" w:cs="Segoe UI"/>
          <w:color w:val="1D2125"/>
          <w:sz w:val="23"/>
          <w:szCs w:val="23"/>
          <w:lang w:eastAsia="ru-RU"/>
        </w:rPr>
        <w:t>т.с</w:t>
      </w:r>
      <w:proofErr w:type="spellEnd"/>
      <w:r w:rsidRPr="00536CAE">
        <w:rPr>
          <w:rFonts w:ascii="Segoe UI" w:eastAsia="Times New Roman" w:hAnsi="Segoe UI" w:cs="Segoe UI"/>
          <w:color w:val="1D2125"/>
          <w:sz w:val="23"/>
          <w:szCs w:val="23"/>
          <w:lang w:eastAsia="ru-RU"/>
        </w:rPr>
        <w:t xml:space="preserve">., тем быстрее </w:t>
      </w:r>
      <w:proofErr w:type="gramStart"/>
      <w:r w:rsidRPr="00536CAE">
        <w:rPr>
          <w:rFonts w:ascii="Segoe UI" w:eastAsia="Times New Roman" w:hAnsi="Segoe UI" w:cs="Segoe UI"/>
          <w:color w:val="1D2125"/>
          <w:sz w:val="23"/>
          <w:szCs w:val="23"/>
          <w:lang w:eastAsia="ru-RU"/>
        </w:rPr>
        <w:t>дети  представляют</w:t>
      </w:r>
      <w:proofErr w:type="gramEnd"/>
      <w:r w:rsidRPr="00536CAE">
        <w:rPr>
          <w:rFonts w:ascii="Segoe UI" w:eastAsia="Times New Roman" w:hAnsi="Segoe UI" w:cs="Segoe UI"/>
          <w:color w:val="1D2125"/>
          <w:sz w:val="23"/>
          <w:szCs w:val="23"/>
          <w:lang w:eastAsia="ru-RU"/>
        </w:rPr>
        <w:t xml:space="preserve"> его движение. При приближении большого грузовика, даже если он движется с небольшой скоростью, ребенок реже рискует пересекать </w:t>
      </w:r>
      <w:proofErr w:type="spellStart"/>
      <w:r w:rsidRPr="00536CAE">
        <w:rPr>
          <w:rFonts w:ascii="Segoe UI" w:eastAsia="Times New Roman" w:hAnsi="Segoe UI" w:cs="Segoe UI"/>
          <w:color w:val="1D2125"/>
          <w:sz w:val="23"/>
          <w:szCs w:val="23"/>
          <w:lang w:eastAsia="ru-RU"/>
        </w:rPr>
        <w:t>п.ч</w:t>
      </w:r>
      <w:proofErr w:type="spellEnd"/>
      <w:r w:rsidRPr="00536CAE">
        <w:rPr>
          <w:rFonts w:ascii="Segoe UI" w:eastAsia="Times New Roman" w:hAnsi="Segoe UI" w:cs="Segoe UI"/>
          <w:color w:val="1D2125"/>
          <w:sz w:val="23"/>
          <w:szCs w:val="23"/>
          <w:lang w:eastAsia="ru-RU"/>
        </w:rPr>
        <w:t>., однако недооценивает опасность небольшой машины, движущейся с небольшой скоростью.</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xml:space="preserve">Чем труднее ситуация для ребенка и чем большую сообразительность и скорость в принятии решения ему надо проявлять, тем сильнее развивается торможение в ЦНС ребенка. Развивается замкнутый круг: чем опаснее ситуация, тем ребенок медленнее и </w:t>
      </w:r>
      <w:proofErr w:type="spellStart"/>
      <w:r w:rsidRPr="00536CAE">
        <w:rPr>
          <w:rFonts w:ascii="Segoe UI" w:eastAsia="Times New Roman" w:hAnsi="Segoe UI" w:cs="Segoe UI"/>
          <w:color w:val="1D2125"/>
          <w:sz w:val="23"/>
          <w:szCs w:val="23"/>
          <w:lang w:eastAsia="ru-RU"/>
        </w:rPr>
        <w:t>неправильнее</w:t>
      </w:r>
      <w:proofErr w:type="spellEnd"/>
      <w:r w:rsidRPr="00536CAE">
        <w:rPr>
          <w:rFonts w:ascii="Segoe UI" w:eastAsia="Times New Roman" w:hAnsi="Segoe UI" w:cs="Segoe UI"/>
          <w:color w:val="1D2125"/>
          <w:sz w:val="23"/>
          <w:szCs w:val="23"/>
          <w:lang w:eastAsia="ru-RU"/>
        </w:rPr>
        <w:t xml:space="preserve"> принимает решение.</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 Исходя из этого, целесообразно вырабатывать следующие навыки безопасного поведения на дороге, которыми должны обладать все пешеходы и особенно дети:</w:t>
      </w:r>
    </w:p>
    <w:p w:rsidR="00536CAE" w:rsidRPr="00536CAE" w:rsidRDefault="00536CAE" w:rsidP="00536CAE">
      <w:pPr>
        <w:numPr>
          <w:ilvl w:val="0"/>
          <w:numId w:val="5"/>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i/>
          <w:iCs/>
          <w:color w:val="1D2125"/>
          <w:sz w:val="23"/>
          <w:szCs w:val="23"/>
          <w:lang w:eastAsia="ru-RU"/>
        </w:rPr>
        <w:t>Навык переключения внимания на дорогу</w:t>
      </w:r>
      <w:r w:rsidRPr="00536CAE">
        <w:rPr>
          <w:rFonts w:ascii="Segoe UI" w:eastAsia="Times New Roman" w:hAnsi="Segoe UI" w:cs="Segoe UI"/>
          <w:color w:val="1D2125"/>
          <w:sz w:val="23"/>
          <w:szCs w:val="23"/>
          <w:lang w:eastAsia="ru-RU"/>
        </w:rPr>
        <w:t xml:space="preserve">. То есть </w:t>
      </w:r>
      <w:proofErr w:type="gramStart"/>
      <w:r w:rsidRPr="00536CAE">
        <w:rPr>
          <w:rFonts w:ascii="Segoe UI" w:eastAsia="Times New Roman" w:hAnsi="Segoe UI" w:cs="Segoe UI"/>
          <w:color w:val="1D2125"/>
          <w:sz w:val="23"/>
          <w:szCs w:val="23"/>
          <w:lang w:eastAsia="ru-RU"/>
        </w:rPr>
        <w:t>различать  границу</w:t>
      </w:r>
      <w:proofErr w:type="gramEnd"/>
      <w:r w:rsidRPr="00536CAE">
        <w:rPr>
          <w:rFonts w:ascii="Segoe UI" w:eastAsia="Times New Roman" w:hAnsi="Segoe UI" w:cs="Segoe UI"/>
          <w:color w:val="1D2125"/>
          <w:sz w:val="23"/>
          <w:szCs w:val="23"/>
          <w:lang w:eastAsia="ru-RU"/>
        </w:rPr>
        <w:t>, за которой начинаются привычки, действующие в школе, в быту, и начинается транспортная среда.</w:t>
      </w:r>
    </w:p>
    <w:p w:rsidR="00536CAE" w:rsidRPr="00536CAE" w:rsidRDefault="00536CAE" w:rsidP="00536CAE">
      <w:pPr>
        <w:numPr>
          <w:ilvl w:val="0"/>
          <w:numId w:val="5"/>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i/>
          <w:iCs/>
          <w:color w:val="1D2125"/>
          <w:sz w:val="23"/>
          <w:szCs w:val="23"/>
          <w:lang w:eastAsia="ru-RU"/>
        </w:rPr>
        <w:t>Навык спокойного, достаточно уверенного поведения на дороге.</w:t>
      </w:r>
      <w:r w:rsidRPr="00536CAE">
        <w:rPr>
          <w:rFonts w:ascii="Segoe UI" w:eastAsia="Times New Roman" w:hAnsi="Segoe UI" w:cs="Segoe UI"/>
          <w:color w:val="1D2125"/>
          <w:sz w:val="23"/>
          <w:szCs w:val="23"/>
          <w:lang w:eastAsia="ru-RU"/>
        </w:rPr>
        <w:t xml:space="preserve"> Умение </w:t>
      </w:r>
      <w:proofErr w:type="gramStart"/>
      <w:r w:rsidRPr="00536CAE">
        <w:rPr>
          <w:rFonts w:ascii="Segoe UI" w:eastAsia="Times New Roman" w:hAnsi="Segoe UI" w:cs="Segoe UI"/>
          <w:color w:val="1D2125"/>
          <w:sz w:val="23"/>
          <w:szCs w:val="23"/>
          <w:lang w:eastAsia="ru-RU"/>
        </w:rPr>
        <w:t>ориентироваться  в</w:t>
      </w:r>
      <w:proofErr w:type="gramEnd"/>
      <w:r w:rsidRPr="00536CAE">
        <w:rPr>
          <w:rFonts w:ascii="Segoe UI" w:eastAsia="Times New Roman" w:hAnsi="Segoe UI" w:cs="Segoe UI"/>
          <w:color w:val="1D2125"/>
          <w:sz w:val="23"/>
          <w:szCs w:val="23"/>
          <w:lang w:eastAsia="ru-RU"/>
        </w:rPr>
        <w:t xml:space="preserve"> дорожно-транспортной ситуации и принимать  правильные решения.</w:t>
      </w:r>
    </w:p>
    <w:p w:rsidR="00536CAE" w:rsidRPr="00536CAE" w:rsidRDefault="00536CAE" w:rsidP="00536CAE">
      <w:pPr>
        <w:numPr>
          <w:ilvl w:val="0"/>
          <w:numId w:val="5"/>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i/>
          <w:iCs/>
          <w:color w:val="1D2125"/>
          <w:sz w:val="23"/>
          <w:szCs w:val="23"/>
          <w:lang w:eastAsia="ru-RU"/>
        </w:rPr>
        <w:t>Навык наблюдения</w:t>
      </w:r>
      <w:r w:rsidRPr="00536CAE">
        <w:rPr>
          <w:rFonts w:ascii="Segoe UI" w:eastAsia="Times New Roman" w:hAnsi="Segoe UI" w:cs="Segoe UI"/>
          <w:color w:val="1D2125"/>
          <w:sz w:val="23"/>
          <w:szCs w:val="23"/>
          <w:lang w:eastAsia="ru-RU"/>
        </w:rPr>
        <w:t>. То есть смотреть и видеть дорожную ситуацию, замечать транспортные средства, оценивать скорость и направление будущего движения.</w:t>
      </w:r>
    </w:p>
    <w:p w:rsidR="00536CAE" w:rsidRPr="00536CAE" w:rsidRDefault="00536CAE" w:rsidP="00536CAE">
      <w:pPr>
        <w:numPr>
          <w:ilvl w:val="0"/>
          <w:numId w:val="5"/>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i/>
          <w:iCs/>
          <w:color w:val="1D2125"/>
          <w:sz w:val="23"/>
          <w:szCs w:val="23"/>
          <w:lang w:eastAsia="ru-RU"/>
        </w:rPr>
        <w:t>Навык предвидения опасности</w:t>
      </w:r>
      <w:r w:rsidRPr="00536CAE">
        <w:rPr>
          <w:rFonts w:ascii="Segoe UI" w:eastAsia="Times New Roman" w:hAnsi="Segoe UI" w:cs="Segoe UI"/>
          <w:color w:val="1D2125"/>
          <w:sz w:val="23"/>
          <w:szCs w:val="23"/>
          <w:lang w:eastAsia="ru-RU"/>
        </w:rPr>
        <w:t xml:space="preserve">. Умение видеть все предметы, представляющие опасность для его жизни и здоровья, а </w:t>
      </w:r>
      <w:proofErr w:type="gramStart"/>
      <w:r w:rsidRPr="00536CAE">
        <w:rPr>
          <w:rFonts w:ascii="Segoe UI" w:eastAsia="Times New Roman" w:hAnsi="Segoe UI" w:cs="Segoe UI"/>
          <w:color w:val="1D2125"/>
          <w:sz w:val="23"/>
          <w:szCs w:val="23"/>
          <w:lang w:eastAsia="ru-RU"/>
        </w:rPr>
        <w:t>так же</w:t>
      </w:r>
      <w:proofErr w:type="gramEnd"/>
      <w:r w:rsidRPr="00536CAE">
        <w:rPr>
          <w:rFonts w:ascii="Segoe UI" w:eastAsia="Times New Roman" w:hAnsi="Segoe UI" w:cs="Segoe UI"/>
          <w:color w:val="1D2125"/>
          <w:sz w:val="23"/>
          <w:szCs w:val="23"/>
          <w:lang w:eastAsia="ru-RU"/>
        </w:rPr>
        <w:t xml:space="preserve"> предполагать возможные опасности, вычислять их.</w:t>
      </w:r>
    </w:p>
    <w:p w:rsidR="00536CAE" w:rsidRDefault="00536CAE"/>
    <w:p w:rsidR="00536CAE" w:rsidRDefault="00536CAE"/>
    <w:p w:rsidR="00536CAE" w:rsidRDefault="00536CAE"/>
    <w:p w:rsidR="00536CAE" w:rsidRPr="00536CAE" w:rsidRDefault="00536CAE" w:rsidP="00536CAE">
      <w:pPr>
        <w:shd w:val="clear" w:color="auto" w:fill="FFFFFF"/>
        <w:spacing w:after="100" w:afterAutospacing="1" w:line="240" w:lineRule="auto"/>
        <w:outlineLvl w:val="2"/>
        <w:rPr>
          <w:rFonts w:ascii="Segoe UI" w:eastAsia="Times New Roman" w:hAnsi="Segoe UI" w:cs="Segoe UI"/>
          <w:b/>
          <w:bCs/>
          <w:color w:val="1D2125"/>
          <w:sz w:val="27"/>
          <w:szCs w:val="27"/>
          <w:lang w:eastAsia="ru-RU"/>
        </w:rPr>
      </w:pPr>
      <w:r w:rsidRPr="00536CAE">
        <w:rPr>
          <w:rFonts w:ascii="Segoe UI" w:eastAsia="Times New Roman" w:hAnsi="Segoe UI" w:cs="Segoe UI"/>
          <w:b/>
          <w:bCs/>
          <w:color w:val="1D2125"/>
          <w:sz w:val="27"/>
          <w:szCs w:val="27"/>
          <w:lang w:eastAsia="ru-RU"/>
        </w:rPr>
        <w:lastRenderedPageBreak/>
        <w:t>Консультация для родителей: особенности безопасного поведения в зимнее время года</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1.</w:t>
      </w:r>
      <w:r w:rsidRPr="00536CAE">
        <w:rPr>
          <w:rFonts w:ascii="Segoe UI" w:eastAsia="Times New Roman" w:hAnsi="Segoe UI" w:cs="Segoe UI"/>
          <w:i/>
          <w:iCs/>
          <w:color w:val="1D2125"/>
          <w:sz w:val="23"/>
          <w:szCs w:val="23"/>
          <w:lang w:eastAsia="ru-RU"/>
        </w:rPr>
        <w:t> </w:t>
      </w:r>
      <w:r w:rsidRPr="00536CAE">
        <w:rPr>
          <w:rFonts w:ascii="Segoe UI" w:eastAsia="Times New Roman" w:hAnsi="Segoe UI" w:cs="Segoe UI"/>
          <w:b/>
          <w:bCs/>
          <w:i/>
          <w:iCs/>
          <w:color w:val="1D2125"/>
          <w:sz w:val="23"/>
          <w:szCs w:val="23"/>
          <w:lang w:eastAsia="ru-RU"/>
        </w:rPr>
        <w:t>Зимой день короче</w:t>
      </w:r>
      <w:r w:rsidRPr="00536CAE">
        <w:rPr>
          <w:rFonts w:ascii="Segoe UI" w:eastAsia="Times New Roman" w:hAnsi="Segoe UI" w:cs="Segoe UI"/>
          <w:i/>
          <w:iCs/>
          <w:color w:val="1D2125"/>
          <w:sz w:val="23"/>
          <w:szCs w:val="23"/>
          <w:lang w:eastAsia="ru-RU"/>
        </w:rPr>
        <w:t>. Темнеет рано и очень быстро</w:t>
      </w:r>
      <w:r w:rsidRPr="00536CAE">
        <w:rPr>
          <w:rFonts w:ascii="Segoe UI" w:eastAsia="Times New Roman" w:hAnsi="Segoe UI" w:cs="Segoe UI"/>
          <w:color w:val="1D2125"/>
          <w:sz w:val="23"/>
          <w:szCs w:val="23"/>
          <w:lang w:eastAsia="ru-RU"/>
        </w:rPr>
        <w:t xml:space="preserve">. В </w:t>
      </w:r>
      <w:proofErr w:type="gramStart"/>
      <w:r w:rsidRPr="00536CAE">
        <w:rPr>
          <w:rFonts w:ascii="Segoe UI" w:eastAsia="Times New Roman" w:hAnsi="Segoe UI" w:cs="Segoe UI"/>
          <w:color w:val="1D2125"/>
          <w:sz w:val="23"/>
          <w:szCs w:val="23"/>
          <w:lang w:eastAsia="ru-RU"/>
        </w:rPr>
        <w:t>сумерках  и</w:t>
      </w:r>
      <w:proofErr w:type="gramEnd"/>
      <w:r w:rsidRPr="00536CAE">
        <w:rPr>
          <w:rFonts w:ascii="Segoe UI" w:eastAsia="Times New Roman" w:hAnsi="Segoe UI" w:cs="Segoe UI"/>
          <w:color w:val="1D2125"/>
          <w:sz w:val="23"/>
          <w:szCs w:val="23"/>
          <w:lang w:eastAsia="ru-RU"/>
        </w:rPr>
        <w:t xml:space="preserve">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w:t>
      </w:r>
      <w:proofErr w:type="gramStart"/>
      <w:r w:rsidRPr="00536CAE">
        <w:rPr>
          <w:rFonts w:ascii="Segoe UI" w:eastAsia="Times New Roman" w:hAnsi="Segoe UI" w:cs="Segoe UI"/>
          <w:color w:val="1D2125"/>
          <w:sz w:val="23"/>
          <w:szCs w:val="23"/>
          <w:lang w:eastAsia="ru-RU"/>
        </w:rPr>
        <w:t>неподвижный  предмет</w:t>
      </w:r>
      <w:proofErr w:type="gramEnd"/>
      <w:r w:rsidRPr="00536CAE">
        <w:rPr>
          <w:rFonts w:ascii="Segoe UI" w:eastAsia="Times New Roman" w:hAnsi="Segoe UI" w:cs="Segoe UI"/>
          <w:color w:val="1D2125"/>
          <w:sz w:val="23"/>
          <w:szCs w:val="23"/>
          <w:lang w:eastAsia="ru-RU"/>
        </w:rPr>
        <w:t xml:space="preserve"> можно принять за движущийся, и наоборот. Поэтому напоминайте детям, что в сумерках надо быть особенно внимательными. </w:t>
      </w:r>
      <w:r w:rsidRPr="00536CAE">
        <w:rPr>
          <w:rFonts w:ascii="Segoe UI" w:eastAsia="Times New Roman" w:hAnsi="Segoe UI" w:cs="Segoe UI"/>
          <w:b/>
          <w:bCs/>
          <w:i/>
          <w:iCs/>
          <w:color w:val="1D2125"/>
          <w:sz w:val="23"/>
          <w:szCs w:val="23"/>
          <w:lang w:eastAsia="ru-RU"/>
        </w:rPr>
        <w:t xml:space="preserve">Покупайте одежду со </w:t>
      </w:r>
      <w:proofErr w:type="spellStart"/>
      <w:r w:rsidRPr="00536CAE">
        <w:rPr>
          <w:rFonts w:ascii="Segoe UI" w:eastAsia="Times New Roman" w:hAnsi="Segoe UI" w:cs="Segoe UI"/>
          <w:b/>
          <w:bCs/>
          <w:i/>
          <w:iCs/>
          <w:color w:val="1D2125"/>
          <w:sz w:val="23"/>
          <w:szCs w:val="23"/>
          <w:lang w:eastAsia="ru-RU"/>
        </w:rPr>
        <w:t>световозвращающими</w:t>
      </w:r>
      <w:proofErr w:type="spellEnd"/>
      <w:r w:rsidRPr="00536CAE">
        <w:rPr>
          <w:rFonts w:ascii="Segoe UI" w:eastAsia="Times New Roman" w:hAnsi="Segoe UI" w:cs="Segoe UI"/>
          <w:b/>
          <w:bCs/>
          <w:i/>
          <w:iCs/>
          <w:color w:val="1D2125"/>
          <w:sz w:val="23"/>
          <w:szCs w:val="23"/>
          <w:lang w:eastAsia="ru-RU"/>
        </w:rPr>
        <w:t xml:space="preserve"> элементами </w:t>
      </w:r>
      <w:r w:rsidRPr="00536CAE">
        <w:rPr>
          <w:rFonts w:ascii="Segoe UI" w:eastAsia="Times New Roman" w:hAnsi="Segoe UI" w:cs="Segoe UI"/>
          <w:color w:val="1D2125"/>
          <w:sz w:val="23"/>
          <w:szCs w:val="23"/>
          <w:lang w:eastAsia="ru-RU"/>
        </w:rPr>
        <w:t>(нашивки на курточке, элементы рюкзака), что позволит водителю с большей вероятностью увидеть вашего ребенка в темное время суток.</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2.</w:t>
      </w:r>
      <w:r w:rsidRPr="00536CAE">
        <w:rPr>
          <w:rFonts w:ascii="Segoe UI" w:eastAsia="Times New Roman" w:hAnsi="Segoe UI" w:cs="Segoe UI"/>
          <w:color w:val="1D2125"/>
          <w:sz w:val="23"/>
          <w:szCs w:val="23"/>
          <w:lang w:eastAsia="ru-RU"/>
        </w:rPr>
        <w:t> </w:t>
      </w:r>
      <w:r w:rsidRPr="00536CAE">
        <w:rPr>
          <w:rFonts w:ascii="Segoe UI" w:eastAsia="Times New Roman" w:hAnsi="Segoe UI" w:cs="Segoe UI"/>
          <w:b/>
          <w:bCs/>
          <w:i/>
          <w:iCs/>
          <w:color w:val="1D2125"/>
          <w:sz w:val="23"/>
          <w:szCs w:val="23"/>
          <w:lang w:eastAsia="ru-RU"/>
        </w:rPr>
        <w:t xml:space="preserve">В </w:t>
      </w:r>
      <w:proofErr w:type="gramStart"/>
      <w:r w:rsidRPr="00536CAE">
        <w:rPr>
          <w:rFonts w:ascii="Segoe UI" w:eastAsia="Times New Roman" w:hAnsi="Segoe UI" w:cs="Segoe UI"/>
          <w:b/>
          <w:bCs/>
          <w:i/>
          <w:iCs/>
          <w:color w:val="1D2125"/>
          <w:sz w:val="23"/>
          <w:szCs w:val="23"/>
          <w:lang w:eastAsia="ru-RU"/>
        </w:rPr>
        <w:t>снегопады  заметно</w:t>
      </w:r>
      <w:proofErr w:type="gramEnd"/>
      <w:r w:rsidRPr="00536CAE">
        <w:rPr>
          <w:rFonts w:ascii="Segoe UI" w:eastAsia="Times New Roman" w:hAnsi="Segoe UI" w:cs="Segoe UI"/>
          <w:b/>
          <w:bCs/>
          <w:i/>
          <w:iCs/>
          <w:color w:val="1D2125"/>
          <w:sz w:val="23"/>
          <w:szCs w:val="23"/>
          <w:lang w:eastAsia="ru-RU"/>
        </w:rPr>
        <w:t xml:space="preserve"> ухудшается видимость</w:t>
      </w:r>
      <w:r w:rsidRPr="00536CAE">
        <w:rPr>
          <w:rFonts w:ascii="Segoe UI" w:eastAsia="Times New Roman" w:hAnsi="Segoe UI" w:cs="Segoe UI"/>
          <w:color w:val="1D2125"/>
          <w:sz w:val="23"/>
          <w:szCs w:val="23"/>
          <w:lang w:eastAsia="ru-RU"/>
        </w:rPr>
        <w:t xml:space="preserve">, появляются заносы, ограничивается и затрудняется движение пешеходов и транспорта. Снег </w:t>
      </w:r>
      <w:proofErr w:type="gramStart"/>
      <w:r w:rsidRPr="00536CAE">
        <w:rPr>
          <w:rFonts w:ascii="Segoe UI" w:eastAsia="Times New Roman" w:hAnsi="Segoe UI" w:cs="Segoe UI"/>
          <w:color w:val="1D2125"/>
          <w:sz w:val="23"/>
          <w:szCs w:val="23"/>
          <w:lang w:eastAsia="ru-RU"/>
        </w:rPr>
        <w:t>залепляет  глаза</w:t>
      </w:r>
      <w:proofErr w:type="gramEnd"/>
      <w:r w:rsidRPr="00536CAE">
        <w:rPr>
          <w:rFonts w:ascii="Segoe UI" w:eastAsia="Times New Roman" w:hAnsi="Segoe UI" w:cs="Segoe UI"/>
          <w:color w:val="1D2125"/>
          <w:sz w:val="23"/>
          <w:szCs w:val="23"/>
          <w:lang w:eastAsia="ru-RU"/>
        </w:rPr>
        <w:t xml:space="preserve"> пешеходам и мешает обзору дороги. Для </w:t>
      </w:r>
      <w:proofErr w:type="gramStart"/>
      <w:r w:rsidRPr="00536CAE">
        <w:rPr>
          <w:rFonts w:ascii="Segoe UI" w:eastAsia="Times New Roman" w:hAnsi="Segoe UI" w:cs="Segoe UI"/>
          <w:color w:val="1D2125"/>
          <w:sz w:val="23"/>
          <w:szCs w:val="23"/>
          <w:lang w:eastAsia="ru-RU"/>
        </w:rPr>
        <w:t>водителя  видимость</w:t>
      </w:r>
      <w:proofErr w:type="gramEnd"/>
      <w:r w:rsidRPr="00536CAE">
        <w:rPr>
          <w:rFonts w:ascii="Segoe UI" w:eastAsia="Times New Roman" w:hAnsi="Segoe UI" w:cs="Segoe UI"/>
          <w:color w:val="1D2125"/>
          <w:sz w:val="23"/>
          <w:szCs w:val="23"/>
          <w:lang w:eastAsia="ru-RU"/>
        </w:rPr>
        <w:t xml:space="preserve"> на дороге тоже  ухудшается. Обратить внимание детей на этот факт.</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3</w:t>
      </w:r>
      <w:r w:rsidRPr="00536CAE">
        <w:rPr>
          <w:rFonts w:ascii="Segoe UI" w:eastAsia="Times New Roman" w:hAnsi="Segoe UI" w:cs="Segoe UI"/>
          <w:color w:val="1D2125"/>
          <w:sz w:val="23"/>
          <w:szCs w:val="23"/>
          <w:lang w:eastAsia="ru-RU"/>
        </w:rPr>
        <w:t>. </w:t>
      </w:r>
      <w:r w:rsidRPr="00536CAE">
        <w:rPr>
          <w:rFonts w:ascii="Segoe UI" w:eastAsia="Times New Roman" w:hAnsi="Segoe UI" w:cs="Segoe UI"/>
          <w:b/>
          <w:bCs/>
          <w:i/>
          <w:iCs/>
          <w:color w:val="1D2125"/>
          <w:sz w:val="23"/>
          <w:szCs w:val="23"/>
          <w:lang w:eastAsia="ru-RU"/>
        </w:rPr>
        <w:t>Яркое солнце</w:t>
      </w:r>
      <w:r w:rsidRPr="00536CAE">
        <w:rPr>
          <w:rFonts w:ascii="Segoe UI" w:eastAsia="Times New Roman" w:hAnsi="Segoe UI" w:cs="Segoe UI"/>
          <w:color w:val="1D2125"/>
          <w:sz w:val="23"/>
          <w:szCs w:val="23"/>
          <w:lang w:eastAsia="ru-RU"/>
        </w:rPr>
        <w:t>,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4.</w:t>
      </w:r>
      <w:r w:rsidRPr="00536CAE">
        <w:rPr>
          <w:rFonts w:ascii="Segoe UI" w:eastAsia="Times New Roman" w:hAnsi="Segoe UI" w:cs="Segoe UI"/>
          <w:color w:val="1D2125"/>
          <w:sz w:val="23"/>
          <w:szCs w:val="23"/>
          <w:lang w:eastAsia="ru-RU"/>
        </w:rPr>
        <w:t> В снежный накат или гололед </w:t>
      </w:r>
      <w:r w:rsidRPr="00536CAE">
        <w:rPr>
          <w:rFonts w:ascii="Segoe UI" w:eastAsia="Times New Roman" w:hAnsi="Segoe UI" w:cs="Segoe UI"/>
          <w:b/>
          <w:bCs/>
          <w:i/>
          <w:iCs/>
          <w:color w:val="1D2125"/>
          <w:sz w:val="23"/>
          <w:szCs w:val="23"/>
          <w:lang w:eastAsia="ru-RU"/>
        </w:rPr>
        <w:t>повышается вероятность «юза»,</w:t>
      </w:r>
      <w:r w:rsidRPr="00536CAE">
        <w:rPr>
          <w:rFonts w:ascii="Segoe UI" w:eastAsia="Times New Roman" w:hAnsi="Segoe UI" w:cs="Segoe UI"/>
          <w:color w:val="1D2125"/>
          <w:sz w:val="23"/>
          <w:szCs w:val="23"/>
          <w:lang w:eastAsia="ru-RU"/>
        </w:rPr>
        <w:t>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5</w:t>
      </w:r>
      <w:r w:rsidRPr="00536CAE">
        <w:rPr>
          <w:rFonts w:ascii="Segoe UI" w:eastAsia="Times New Roman" w:hAnsi="Segoe UI" w:cs="Segoe UI"/>
          <w:color w:val="1D2125"/>
          <w:sz w:val="23"/>
          <w:szCs w:val="23"/>
          <w:lang w:eastAsia="ru-RU"/>
        </w:rPr>
        <w:t>. </w:t>
      </w:r>
      <w:r w:rsidRPr="00536CAE">
        <w:rPr>
          <w:rFonts w:ascii="Segoe UI" w:eastAsia="Times New Roman" w:hAnsi="Segoe UI" w:cs="Segoe UI"/>
          <w:b/>
          <w:bCs/>
          <w:i/>
          <w:iCs/>
          <w:color w:val="1D2125"/>
          <w:sz w:val="23"/>
          <w:szCs w:val="23"/>
          <w:lang w:eastAsia="ru-RU"/>
        </w:rPr>
        <w:t xml:space="preserve">Количество </w:t>
      </w:r>
      <w:proofErr w:type="gramStart"/>
      <w:r w:rsidRPr="00536CAE">
        <w:rPr>
          <w:rFonts w:ascii="Segoe UI" w:eastAsia="Times New Roman" w:hAnsi="Segoe UI" w:cs="Segoe UI"/>
          <w:b/>
          <w:bCs/>
          <w:i/>
          <w:iCs/>
          <w:color w:val="1D2125"/>
          <w:sz w:val="23"/>
          <w:szCs w:val="23"/>
          <w:lang w:eastAsia="ru-RU"/>
        </w:rPr>
        <w:t>мест  закрытого</w:t>
      </w:r>
      <w:proofErr w:type="gramEnd"/>
      <w:r w:rsidRPr="00536CAE">
        <w:rPr>
          <w:rFonts w:ascii="Segoe UI" w:eastAsia="Times New Roman" w:hAnsi="Segoe UI" w:cs="Segoe UI"/>
          <w:b/>
          <w:bCs/>
          <w:i/>
          <w:iCs/>
          <w:color w:val="1D2125"/>
          <w:sz w:val="23"/>
          <w:szCs w:val="23"/>
          <w:lang w:eastAsia="ru-RU"/>
        </w:rPr>
        <w:t xml:space="preserve"> обзора зимой становится больше</w:t>
      </w:r>
      <w:r w:rsidRPr="00536CAE">
        <w:rPr>
          <w:rFonts w:ascii="Segoe UI" w:eastAsia="Times New Roman" w:hAnsi="Segoe UI" w:cs="Segoe UI"/>
          <w:color w:val="1D2125"/>
          <w:sz w:val="23"/>
          <w:szCs w:val="23"/>
          <w:lang w:eastAsia="ru-RU"/>
        </w:rPr>
        <w:t>. Мешают увидеть приближающийся транспорт:</w:t>
      </w:r>
    </w:p>
    <w:p w:rsidR="00536CAE" w:rsidRPr="00536CAE" w:rsidRDefault="00536CAE" w:rsidP="00536CAE">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сугробы на обочине</w:t>
      </w:r>
    </w:p>
    <w:p w:rsidR="00536CAE" w:rsidRPr="00536CAE" w:rsidRDefault="00536CAE" w:rsidP="00536CAE">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сужение дороги из-за неубранного снега;</w:t>
      </w:r>
    </w:p>
    <w:p w:rsidR="00536CAE" w:rsidRPr="00536CAE" w:rsidRDefault="00536CAE" w:rsidP="00536CAE">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color w:val="1D2125"/>
          <w:sz w:val="23"/>
          <w:szCs w:val="23"/>
          <w:lang w:eastAsia="ru-RU"/>
        </w:rPr>
        <w:t>стоящая заснеженная машина.</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6</w:t>
      </w:r>
      <w:r w:rsidRPr="00536CAE">
        <w:rPr>
          <w:rFonts w:ascii="Segoe UI" w:eastAsia="Times New Roman" w:hAnsi="Segoe UI" w:cs="Segoe UI"/>
          <w:b/>
          <w:bCs/>
          <w:i/>
          <w:iCs/>
          <w:color w:val="1D2125"/>
          <w:sz w:val="23"/>
          <w:szCs w:val="23"/>
          <w:lang w:eastAsia="ru-RU"/>
        </w:rPr>
        <w:t>. Теплая зимняя одежда мешает свободно двигаться</w:t>
      </w:r>
      <w:r w:rsidRPr="00536CAE">
        <w:rPr>
          <w:rFonts w:ascii="Segoe UI" w:eastAsia="Times New Roman" w:hAnsi="Segoe UI" w:cs="Segoe UI"/>
          <w:color w:val="1D2125"/>
          <w:sz w:val="23"/>
          <w:szCs w:val="23"/>
          <w:lang w:eastAsia="ru-RU"/>
        </w:rPr>
        <w:t>,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t>7.</w:t>
      </w:r>
      <w:r w:rsidRPr="00536CAE">
        <w:rPr>
          <w:rFonts w:ascii="Segoe UI" w:eastAsia="Times New Roman" w:hAnsi="Segoe UI" w:cs="Segoe UI"/>
          <w:color w:val="1D2125"/>
          <w:sz w:val="23"/>
          <w:szCs w:val="23"/>
          <w:lang w:eastAsia="ru-RU"/>
        </w:rPr>
        <w:t> Объясняйте ребенку, что </w:t>
      </w:r>
      <w:r w:rsidRPr="00536CAE">
        <w:rPr>
          <w:rFonts w:ascii="Segoe UI" w:eastAsia="Times New Roman" w:hAnsi="Segoe UI" w:cs="Segoe UI"/>
          <w:b/>
          <w:bCs/>
          <w:i/>
          <w:iCs/>
          <w:color w:val="1D2125"/>
          <w:sz w:val="23"/>
          <w:szCs w:val="23"/>
          <w:lang w:eastAsia="ru-RU"/>
        </w:rPr>
        <w:t>не стоит стоять рядом с буксующей машиной</w:t>
      </w:r>
      <w:r w:rsidRPr="00536CAE">
        <w:rPr>
          <w:rFonts w:ascii="Segoe UI" w:eastAsia="Times New Roman" w:hAnsi="Segoe UI" w:cs="Segoe UI"/>
          <w:color w:val="1D2125"/>
          <w:sz w:val="23"/>
          <w:szCs w:val="23"/>
          <w:lang w:eastAsia="ru-RU"/>
        </w:rPr>
        <w:t xml:space="preserve">. Из-под колес могут вылететь куски льда и камни. А главное- </w:t>
      </w:r>
      <w:proofErr w:type="gramStart"/>
      <w:r w:rsidRPr="00536CAE">
        <w:rPr>
          <w:rFonts w:ascii="Segoe UI" w:eastAsia="Times New Roman" w:hAnsi="Segoe UI" w:cs="Segoe UI"/>
          <w:color w:val="1D2125"/>
          <w:sz w:val="23"/>
          <w:szCs w:val="23"/>
          <w:lang w:eastAsia="ru-RU"/>
        </w:rPr>
        <w:t>машина  может</w:t>
      </w:r>
      <w:proofErr w:type="gramEnd"/>
      <w:r w:rsidRPr="00536CAE">
        <w:rPr>
          <w:rFonts w:ascii="Segoe UI" w:eastAsia="Times New Roman" w:hAnsi="Segoe UI" w:cs="Segoe UI"/>
          <w:color w:val="1D2125"/>
          <w:sz w:val="23"/>
          <w:szCs w:val="23"/>
          <w:lang w:eastAsia="ru-RU"/>
        </w:rPr>
        <w:t xml:space="preserve"> неожиданно  вырваться из снежного плена и рвануть в любую сторону.</w:t>
      </w:r>
    </w:p>
    <w:p w:rsidR="00536CAE" w:rsidRPr="00536CAE" w:rsidRDefault="00536CAE" w:rsidP="00536CAE">
      <w:pPr>
        <w:shd w:val="clear" w:color="auto" w:fill="FFFFFF"/>
        <w:spacing w:after="100" w:afterAutospacing="1" w:line="240" w:lineRule="auto"/>
        <w:rPr>
          <w:rFonts w:ascii="Segoe UI" w:eastAsia="Times New Roman" w:hAnsi="Segoe UI" w:cs="Segoe UI"/>
          <w:color w:val="1D2125"/>
          <w:sz w:val="23"/>
          <w:szCs w:val="23"/>
          <w:lang w:eastAsia="ru-RU"/>
        </w:rPr>
      </w:pPr>
      <w:r w:rsidRPr="00536CAE">
        <w:rPr>
          <w:rFonts w:ascii="Segoe UI" w:eastAsia="Times New Roman" w:hAnsi="Segoe UI" w:cs="Segoe UI"/>
          <w:b/>
          <w:bCs/>
          <w:color w:val="1D2125"/>
          <w:sz w:val="23"/>
          <w:szCs w:val="23"/>
          <w:lang w:eastAsia="ru-RU"/>
        </w:rPr>
        <w:lastRenderedPageBreak/>
        <w:t>8</w:t>
      </w:r>
      <w:r w:rsidRPr="00536CAE">
        <w:rPr>
          <w:rFonts w:ascii="Segoe UI" w:eastAsia="Times New Roman" w:hAnsi="Segoe UI" w:cs="Segoe UI"/>
          <w:color w:val="1D2125"/>
          <w:sz w:val="23"/>
          <w:szCs w:val="23"/>
          <w:lang w:eastAsia="ru-RU"/>
        </w:rPr>
        <w:t>. Обратите внимание школьников и родителей на особенности пользования </w:t>
      </w:r>
      <w:r w:rsidRPr="00536CAE">
        <w:rPr>
          <w:rFonts w:ascii="Segoe UI" w:eastAsia="Times New Roman" w:hAnsi="Segoe UI" w:cs="Segoe UI"/>
          <w:b/>
          <w:bCs/>
          <w:i/>
          <w:iCs/>
          <w:color w:val="1D2125"/>
          <w:sz w:val="23"/>
          <w:szCs w:val="23"/>
          <w:lang w:eastAsia="ru-RU"/>
        </w:rPr>
        <w:t>пассажирским транспортом</w:t>
      </w:r>
      <w:r w:rsidRPr="00536CAE">
        <w:rPr>
          <w:rFonts w:ascii="Segoe UI" w:eastAsia="Times New Roman" w:hAnsi="Segoe UI" w:cs="Segoe UI"/>
          <w:color w:val="1D2125"/>
          <w:sz w:val="23"/>
          <w:szCs w:val="23"/>
          <w:lang w:eastAsia="ru-RU"/>
        </w:rPr>
        <w:t>. Скользкие подходы к остановкам общественного транспорта – источник повышенной опасности.</w:t>
      </w:r>
    </w:p>
    <w:p w:rsidR="00536CAE" w:rsidRDefault="00536CAE">
      <w:bookmarkStart w:id="0" w:name="_GoBack"/>
      <w:bookmarkEnd w:id="0"/>
    </w:p>
    <w:sectPr w:rsidR="00536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87279"/>
    <w:multiLevelType w:val="multilevel"/>
    <w:tmpl w:val="B0D0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7616"/>
    <w:multiLevelType w:val="multilevel"/>
    <w:tmpl w:val="FCF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42798"/>
    <w:multiLevelType w:val="multilevel"/>
    <w:tmpl w:val="59AC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BF3C5F"/>
    <w:multiLevelType w:val="multilevel"/>
    <w:tmpl w:val="888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EF5C7C"/>
    <w:multiLevelType w:val="multilevel"/>
    <w:tmpl w:val="AF7CD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3D565B"/>
    <w:multiLevelType w:val="multilevel"/>
    <w:tmpl w:val="5534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AE"/>
    <w:rsid w:val="00536CAE"/>
    <w:rsid w:val="00572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F5D7A-0E6B-4F2D-A25C-AB9947F1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11">
      <w:bodyDiv w:val="1"/>
      <w:marLeft w:val="0"/>
      <w:marRight w:val="0"/>
      <w:marTop w:val="0"/>
      <w:marBottom w:val="0"/>
      <w:divBdr>
        <w:top w:val="none" w:sz="0" w:space="0" w:color="auto"/>
        <w:left w:val="none" w:sz="0" w:space="0" w:color="auto"/>
        <w:bottom w:val="none" w:sz="0" w:space="0" w:color="auto"/>
        <w:right w:val="none" w:sz="0" w:space="0" w:color="auto"/>
      </w:divBdr>
    </w:div>
    <w:div w:id="671176499">
      <w:bodyDiv w:val="1"/>
      <w:marLeft w:val="0"/>
      <w:marRight w:val="0"/>
      <w:marTop w:val="0"/>
      <w:marBottom w:val="0"/>
      <w:divBdr>
        <w:top w:val="none" w:sz="0" w:space="0" w:color="auto"/>
        <w:left w:val="none" w:sz="0" w:space="0" w:color="auto"/>
        <w:bottom w:val="none" w:sz="0" w:space="0" w:color="auto"/>
        <w:right w:val="none" w:sz="0" w:space="0" w:color="auto"/>
      </w:divBdr>
    </w:div>
    <w:div w:id="1342317935">
      <w:bodyDiv w:val="1"/>
      <w:marLeft w:val="0"/>
      <w:marRight w:val="0"/>
      <w:marTop w:val="0"/>
      <w:marBottom w:val="0"/>
      <w:divBdr>
        <w:top w:val="none" w:sz="0" w:space="0" w:color="auto"/>
        <w:left w:val="none" w:sz="0" w:space="0" w:color="auto"/>
        <w:bottom w:val="none" w:sz="0" w:space="0" w:color="auto"/>
        <w:right w:val="none" w:sz="0" w:space="0" w:color="auto"/>
      </w:divBdr>
    </w:div>
    <w:div w:id="16909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1</cp:revision>
  <dcterms:created xsi:type="dcterms:W3CDTF">2024-11-19T16:55:00Z</dcterms:created>
  <dcterms:modified xsi:type="dcterms:W3CDTF">2024-11-19T16:56:00Z</dcterms:modified>
</cp:coreProperties>
</file>