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08" w:rsidRPr="00BF3259" w:rsidRDefault="008B5A08" w:rsidP="008B5A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3259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 КАЗЕННОЕ  ДОШКОЛЬНОЕ ОБРАЗОВАТЕЛЬНОЕ  УЧРЕЖДЕНИЕ  </w:t>
      </w:r>
    </w:p>
    <w:p w:rsidR="008B5A08" w:rsidRPr="00573B97" w:rsidRDefault="008B5A08" w:rsidP="008B5A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3259">
        <w:rPr>
          <w:rFonts w:ascii="Times New Roman" w:eastAsia="Calibri" w:hAnsi="Times New Roman" w:cs="Times New Roman"/>
          <w:b/>
          <w:sz w:val="24"/>
          <w:szCs w:val="24"/>
        </w:rPr>
        <w:t>«ДЕТСКИЙ САД  № 19 «ТОПОЛЁК</w:t>
      </w:r>
      <w:r w:rsidRPr="00573B97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8B5A08" w:rsidRPr="00332725" w:rsidRDefault="008B5A08" w:rsidP="008B5A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  <w:r w:rsidRPr="00740866"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  <w:t>:</w:t>
      </w:r>
    </w:p>
    <w:p w:rsidR="000604D1" w:rsidRPr="00740866" w:rsidRDefault="008B5A08" w:rsidP="000604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  <w:t xml:space="preserve">  </w:t>
      </w:r>
      <w:r w:rsidR="000604D1" w:rsidRPr="000604D1"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  <w:t>«Игрушка в жизни ребенка»</w:t>
      </w: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74086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Испо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лнил:</w:t>
      </w:r>
    </w:p>
    <w:p w:rsidR="000604D1" w:rsidRDefault="000604D1" w:rsidP="000604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Воспитатель</w:t>
      </w:r>
    </w:p>
    <w:p w:rsidR="000604D1" w:rsidRDefault="008B5A08" w:rsidP="000604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Бахтова Надежда </w:t>
      </w:r>
      <w:r w:rsidR="000604D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Сергеевна</w:t>
      </w:r>
    </w:p>
    <w:p w:rsidR="000604D1" w:rsidRDefault="000604D1" w:rsidP="000604D1">
      <w:pPr>
        <w:shd w:val="clear" w:color="auto" w:fill="FFFFFF"/>
        <w:spacing w:after="0" w:line="240" w:lineRule="auto"/>
        <w:jc w:val="center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before="367" w:after="147" w:line="470" w:lineRule="atLeast"/>
        <w:jc w:val="center"/>
        <w:outlineLvl w:val="0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before="367" w:after="147" w:line="470" w:lineRule="atLeast"/>
        <w:jc w:val="center"/>
        <w:outlineLvl w:val="0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Default="000604D1" w:rsidP="000604D1">
      <w:pPr>
        <w:shd w:val="clear" w:color="auto" w:fill="FFFFFF"/>
        <w:spacing w:before="367" w:after="147" w:line="470" w:lineRule="atLeast"/>
        <w:jc w:val="center"/>
        <w:outlineLvl w:val="0"/>
        <w:rPr>
          <w:rFonts w:ascii="Myriad Pro" w:eastAsia="Times New Roman" w:hAnsi="Myriad Pro" w:cs="Times New Roman"/>
          <w:b/>
          <w:bCs/>
          <w:color w:val="67A8CF"/>
          <w:kern w:val="36"/>
          <w:sz w:val="47"/>
          <w:lang w:eastAsia="ru-RU"/>
        </w:rPr>
      </w:pPr>
    </w:p>
    <w:p w:rsidR="000604D1" w:rsidRPr="000604D1" w:rsidRDefault="008B5A08" w:rsidP="000604D1">
      <w:pPr>
        <w:shd w:val="clear" w:color="auto" w:fill="FFFFFF"/>
        <w:spacing w:before="367" w:after="147" w:line="47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Талица, 2018</w:t>
      </w:r>
    </w:p>
    <w:p w:rsidR="000604D1" w:rsidRDefault="000604D1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наше детство, Что происходит сразу? Конечно, тёплые мамины руки, и любимый плюшевый мишка </w:t>
      </w:r>
      <w:r w:rsidRPr="000604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(кукла, зайчик и т. д. - у каждого своё)</w:t>
      </w: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 Итак, начнём с самых маленьких. В первые дни и месяцы своей жизни возможность познания ребёнком окружающего мира ограничена. Весь мир для малыша заключается в маме её улыбке. И через общение с ней ребёнок знакомится с первыми предметами и игрушками. В этот период малышу необходимы всевозможные кольца из резины, погремушки, подвески. Они должны быть яркими и находиться в поле зрения ребёнка, так как игрушка должна привлекать внимание ребёнка. Чуть позже, с развитием хватания, малыш должен иметь возможность действовать с предметом: стучать им, кидать его. Хорошо если игрушка будет звучащей. В 6-9 месяцев можно добавить так называемые игрушки - вкладыши, которые позволяют ребёнку развиваться интеллектуально. Постепенно в предметный мир малыша можно вводить животных и пупсов из резины. У них должны быть крупные составные части и хорошо прорисованные детали лица. В 9-12 месяцев можно порадовать ребёнка заводными игрушками-забавами: клюющими курочками, барабанящими зайцами. В 10-12 месяцев ребёнку нужны пирамидки из 3-5 колец и кубики. Многих родителей настораживает то, что в этот период ребёнок буквально всё тянет в рот. Не пугайтесь: во-первых, у малыша просто режутся зубки, а во-вторых, рот является для ребёнка таким же средством познания, как руки, и глаза, вам необходимо помнить лишь о гигиене игрушек.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1-го года до 3-х лет малыш становиться более самостоятельным, у него появляется возможность самостоятельно передвигаться. Но радость малышу - проблемы родителю! Чтобы ваши любимые вазы, сервизы и книги и дальше продолжали служить вам, уберите их с глаз ребёнка, не провоцируйте его на «подвиги». В этот период уже можно купить ребёнку меховую игрушку, с которой он будет замечательно засыпать. А большая коробка и ваша помощь помогут малышу запомнить, что игрушки надо убирать.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3-м годам малыш начинает усваивать функциональное назначение предметов. А где, как не в игре, он может наиболее чутко усвоить, что на стуле сидят, а едят с тарелки? Поэтому необходимо расширять набор детских игрушек посудой и мебелью. Она должна по размеру приближаться к детской, но быть более лёгкой. Ребёнок стремиться жить взрослой жизнью, так помогите ему. Игрушечное отображение реальной жизни позволит ребёнку легко освоиться далее в коллективе сверстников и полноценно развиваться как эмоционально, так и интеллектуально. К 3-м годам игрушки, </w:t>
      </w: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живущие у ребёнка, должны увеличиваться в размерах: большая кукла, большая машина, большой игрушечный зверь. В набор игрушек необходимо включать и всевозможные пирамидки, конструкторы. Эти игрушки сами подсказывают ребёнку, как с ними действовать. Например, пирамидка с конусообразным стержнем не позволит ребёнку хаотично нанизать колечки, он должен будет понять принцип сбора пирамидки. Или всем нам известные матрёшки. Если хотя бы одну из них ребёнок поместит не правильно - матрёшки не будут неразлучными сёстрами. Также в этот период нужно вводить в жизнь ребёнка различные настольно-печатные игры.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 е. к тем играм, которые позволяют ему что-нибудь смастерить своими руками.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способствуют расширению жизненного пространства за счёт введения воображаемой ситуации </w:t>
      </w:r>
      <w:r w:rsidRPr="000604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замечательное «как будто»!)</w:t>
      </w: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скажите: «Всё это хорошо, но каждая из перечисленных игрушек стоит денег и не каждая семья может их позволить!» Да, это, несомненно, так. Но важно запомнить правило: </w:t>
      </w:r>
      <w:r w:rsidRPr="00060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Игрушки надо выбирать, а не собирать!</w:t>
      </w: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</w:t>
      </w: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самим из газет и журналов. С одной стороны, это экономия бюджета, а с другой - хорошая возможность сплочения семьи. Хотелось бы остановиться ещё на одном моменте - выборе игрушек.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купить своему ребёнку новую игрушку, руководствуйтесь 4-мя правилами </w:t>
      </w:r>
      <w:r w:rsidRPr="00060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Игрушка должна быть:</w:t>
      </w:r>
    </w:p>
    <w:p w:rsidR="00171874" w:rsidRPr="000604D1" w:rsidRDefault="00171874" w:rsidP="00060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 </w:t>
      </w:r>
      <w:r w:rsidRPr="000604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(просмотрите качество изготовления, материал из которого она сделана)</w:t>
      </w:r>
    </w:p>
    <w:p w:rsidR="00171874" w:rsidRPr="000604D1" w:rsidRDefault="00171874" w:rsidP="00060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Эстетичной на вид</w:t>
      </w:r>
    </w:p>
    <w:p w:rsidR="00171874" w:rsidRPr="000604D1" w:rsidRDefault="00171874" w:rsidP="00060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 возрасту</w:t>
      </w:r>
    </w:p>
    <w:p w:rsidR="00171874" w:rsidRPr="000604D1" w:rsidRDefault="00171874" w:rsidP="000604D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Многофункциональной </w:t>
      </w:r>
      <w:r w:rsidRPr="000604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(чем больше действий ребёнок сможет выполнить с игрушкой, тем лучше; естественно это не касается погремушек для малышей)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</w:p>
    <w:p w:rsidR="00171874" w:rsidRPr="000604D1" w:rsidRDefault="00171874" w:rsidP="000604D1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4D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http://doshvozrast.ru/rabrod/konsultacrod42.htm</w:t>
      </w:r>
    </w:p>
    <w:p w:rsidR="00163677" w:rsidRPr="000604D1" w:rsidRDefault="00163677"/>
    <w:sectPr w:rsidR="00163677" w:rsidRPr="000604D1" w:rsidSect="00163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780"/>
    <w:multiLevelType w:val="multilevel"/>
    <w:tmpl w:val="9036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characterSpacingControl w:val="doNotCompress"/>
  <w:compat/>
  <w:rsids>
    <w:rsidRoot w:val="00171874"/>
    <w:rsid w:val="000604D1"/>
    <w:rsid w:val="00163677"/>
    <w:rsid w:val="00171874"/>
    <w:rsid w:val="002673F0"/>
    <w:rsid w:val="00693522"/>
    <w:rsid w:val="008B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Александр</cp:lastModifiedBy>
  <cp:revision>4</cp:revision>
  <dcterms:created xsi:type="dcterms:W3CDTF">2014-11-20T15:08:00Z</dcterms:created>
  <dcterms:modified xsi:type="dcterms:W3CDTF">2019-01-31T15:31:00Z</dcterms:modified>
</cp:coreProperties>
</file>